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8" w:type="dxa"/>
        <w:jc w:val="center"/>
        <w:tblLook w:val="01E0" w:firstRow="1" w:lastRow="1" w:firstColumn="1" w:lastColumn="1" w:noHBand="0" w:noVBand="0"/>
      </w:tblPr>
      <w:tblGrid>
        <w:gridCol w:w="3544"/>
        <w:gridCol w:w="5814"/>
      </w:tblGrid>
      <w:tr w:rsidR="00120032" w:rsidRPr="00E34A37" w14:paraId="5EF1782C" w14:textId="77777777" w:rsidTr="00797D7A">
        <w:trPr>
          <w:jc w:val="center"/>
        </w:trPr>
        <w:tc>
          <w:tcPr>
            <w:tcW w:w="3544" w:type="dxa"/>
          </w:tcPr>
          <w:p w14:paraId="6ECDDED2" w14:textId="77777777" w:rsidR="00120032" w:rsidRPr="00E34A37" w:rsidRDefault="00120032" w:rsidP="00120032">
            <w:pPr>
              <w:spacing w:after="0" w:line="240" w:lineRule="auto"/>
              <w:jc w:val="center"/>
              <w:rPr>
                <w:b/>
                <w:sz w:val="26"/>
                <w:szCs w:val="26"/>
                <w:lang w:val="pl-PL"/>
              </w:rPr>
            </w:pPr>
            <w:r>
              <w:rPr>
                <w:b/>
                <w:sz w:val="26"/>
                <w:szCs w:val="26"/>
                <w:lang w:val="pl-PL"/>
              </w:rPr>
              <w:t>ỦY</w:t>
            </w:r>
            <w:r w:rsidRPr="00E34A37">
              <w:rPr>
                <w:b/>
                <w:sz w:val="26"/>
                <w:szCs w:val="26"/>
                <w:lang w:val="pl-PL"/>
              </w:rPr>
              <w:t xml:space="preserve"> BAN NHÂN DÂN</w:t>
            </w:r>
          </w:p>
          <w:p w14:paraId="6AEA1FD6" w14:textId="77777777" w:rsidR="00120032" w:rsidRPr="00E34A37" w:rsidRDefault="00120032" w:rsidP="00120032">
            <w:pPr>
              <w:spacing w:after="0" w:line="240" w:lineRule="auto"/>
              <w:jc w:val="center"/>
              <w:rPr>
                <w:b/>
                <w:sz w:val="26"/>
                <w:szCs w:val="26"/>
                <w:lang w:val="pl-PL"/>
              </w:rPr>
            </w:pPr>
            <w:r w:rsidRPr="00E34A37">
              <w:rPr>
                <w:b/>
                <w:noProof/>
                <w:sz w:val="26"/>
                <w:szCs w:val="26"/>
              </w:rPr>
              <mc:AlternateContent>
                <mc:Choice Requires="wps">
                  <w:drawing>
                    <wp:anchor distT="0" distB="0" distL="114300" distR="114300" simplePos="0" relativeHeight="251668480" behindDoc="0" locked="0" layoutInCell="1" allowOverlap="1" wp14:anchorId="0813317A" wp14:editId="635DC44C">
                      <wp:simplePos x="0" y="0"/>
                      <wp:positionH relativeFrom="column">
                        <wp:posOffset>647065</wp:posOffset>
                      </wp:positionH>
                      <wp:positionV relativeFrom="paragraph">
                        <wp:posOffset>194944</wp:posOffset>
                      </wp:positionV>
                      <wp:extent cx="6762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12A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5.35pt" to="104.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sEEgIAACc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"/>
                  </w:pict>
                </mc:Fallback>
              </mc:AlternateContent>
            </w:r>
            <w:r w:rsidRPr="00E34A37">
              <w:rPr>
                <w:b/>
                <w:sz w:val="26"/>
                <w:szCs w:val="26"/>
                <w:lang w:val="pl-PL"/>
              </w:rPr>
              <w:t xml:space="preserve">TỈNH </w:t>
            </w:r>
            <w:r>
              <w:rPr>
                <w:b/>
                <w:sz w:val="26"/>
                <w:szCs w:val="26"/>
                <w:lang w:val="pl-PL"/>
              </w:rPr>
              <w:t>THỪA THIÊN HUẾ</w:t>
            </w:r>
          </w:p>
          <w:p w14:paraId="32D45732" w14:textId="77777777" w:rsidR="00120032" w:rsidRPr="00E34A37" w:rsidRDefault="00120032" w:rsidP="00120032">
            <w:pPr>
              <w:spacing w:after="0" w:line="240" w:lineRule="auto"/>
              <w:rPr>
                <w:sz w:val="26"/>
                <w:szCs w:val="26"/>
                <w:lang w:val="pl-PL"/>
              </w:rPr>
            </w:pPr>
          </w:p>
          <w:p w14:paraId="1721D5C9" w14:textId="5C725C09" w:rsidR="00120032" w:rsidRPr="00E34A37" w:rsidRDefault="00120032" w:rsidP="00120032">
            <w:pPr>
              <w:spacing w:after="0" w:line="240" w:lineRule="auto"/>
              <w:jc w:val="center"/>
              <w:rPr>
                <w:sz w:val="26"/>
                <w:szCs w:val="26"/>
              </w:rPr>
            </w:pPr>
            <w:r w:rsidRPr="00E34A37">
              <w:rPr>
                <w:sz w:val="26"/>
                <w:szCs w:val="26"/>
              </w:rPr>
              <w:t xml:space="preserve">Số: </w:t>
            </w:r>
            <w:r w:rsidR="00B9505C">
              <w:rPr>
                <w:sz w:val="26"/>
                <w:szCs w:val="26"/>
              </w:rPr>
              <w:t xml:space="preserve">2709 </w:t>
            </w:r>
            <w:r w:rsidRPr="00E34A37">
              <w:rPr>
                <w:sz w:val="26"/>
                <w:szCs w:val="26"/>
              </w:rPr>
              <w:t>/QĐ-UBND</w:t>
            </w:r>
          </w:p>
          <w:p w14:paraId="2A4B0309" w14:textId="77777777" w:rsidR="00120032" w:rsidRPr="00E34A37" w:rsidRDefault="00120032" w:rsidP="00120032">
            <w:pPr>
              <w:spacing w:after="0" w:line="240" w:lineRule="auto"/>
              <w:jc w:val="center"/>
              <w:rPr>
                <w:sz w:val="26"/>
                <w:szCs w:val="26"/>
              </w:rPr>
            </w:pPr>
          </w:p>
        </w:tc>
        <w:tc>
          <w:tcPr>
            <w:tcW w:w="5814" w:type="dxa"/>
          </w:tcPr>
          <w:p w14:paraId="0B68FF9C" w14:textId="77777777" w:rsidR="00120032" w:rsidRPr="00E34A37" w:rsidRDefault="00120032" w:rsidP="00120032">
            <w:pPr>
              <w:spacing w:after="0" w:line="240" w:lineRule="auto"/>
              <w:jc w:val="center"/>
              <w:rPr>
                <w:b/>
                <w:sz w:val="26"/>
                <w:szCs w:val="26"/>
              </w:rPr>
            </w:pPr>
            <w:r w:rsidRPr="00E34A37">
              <w:rPr>
                <w:b/>
                <w:sz w:val="26"/>
                <w:szCs w:val="26"/>
              </w:rPr>
              <w:t xml:space="preserve">CỘNG HÒA XÃ HỘI CHỦ NGHĨA VIỆT </w:t>
            </w:r>
            <w:smartTag w:uri="urn:schemas-microsoft-com:office:smarttags" w:element="country-region">
              <w:smartTag w:uri="urn:schemas-microsoft-com:office:smarttags" w:element="place">
                <w:r w:rsidRPr="00E34A37">
                  <w:rPr>
                    <w:b/>
                    <w:sz w:val="26"/>
                    <w:szCs w:val="26"/>
                  </w:rPr>
                  <w:t>NAM</w:t>
                </w:r>
              </w:smartTag>
            </w:smartTag>
          </w:p>
          <w:p w14:paraId="5622BB6B" w14:textId="77777777" w:rsidR="00120032" w:rsidRPr="00E34A37" w:rsidRDefault="00120032" w:rsidP="00120032">
            <w:pPr>
              <w:spacing w:after="0" w:line="240" w:lineRule="auto"/>
              <w:jc w:val="center"/>
              <w:rPr>
                <w:b/>
              </w:rPr>
            </w:pPr>
            <w:r w:rsidRPr="00E34A37">
              <w:rPr>
                <w:b/>
              </w:rPr>
              <w:t>Độc lập - Tự do - Hạnh phúc</w:t>
            </w:r>
          </w:p>
          <w:p w14:paraId="0D7CD71C" w14:textId="77777777" w:rsidR="00120032" w:rsidRPr="00E34A37" w:rsidRDefault="00120032" w:rsidP="00120032">
            <w:pPr>
              <w:spacing w:after="0" w:line="240" w:lineRule="auto"/>
              <w:jc w:val="center"/>
              <w:rPr>
                <w:sz w:val="26"/>
                <w:szCs w:val="26"/>
              </w:rPr>
            </w:pPr>
            <w:r w:rsidRPr="00E34A37">
              <w:rPr>
                <w:noProof/>
                <w:sz w:val="26"/>
                <w:szCs w:val="26"/>
              </w:rPr>
              <mc:AlternateContent>
                <mc:Choice Requires="wps">
                  <w:drawing>
                    <wp:anchor distT="0" distB="0" distL="114300" distR="114300" simplePos="0" relativeHeight="251669504" behindDoc="0" locked="0" layoutInCell="1" allowOverlap="1" wp14:anchorId="1C405AE7" wp14:editId="6BEC12C0">
                      <wp:simplePos x="0" y="0"/>
                      <wp:positionH relativeFrom="column">
                        <wp:posOffset>792480</wp:posOffset>
                      </wp:positionH>
                      <wp:positionV relativeFrom="paragraph">
                        <wp:posOffset>26035</wp:posOffset>
                      </wp:positionV>
                      <wp:extent cx="1943100" cy="0"/>
                      <wp:effectExtent l="11430" t="12700" r="762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899F"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05pt" to="21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"/>
                  </w:pict>
                </mc:Fallback>
              </mc:AlternateContent>
            </w:r>
          </w:p>
          <w:p w14:paraId="4BA6F428" w14:textId="67DCA535" w:rsidR="00120032" w:rsidRPr="00E34A37" w:rsidRDefault="00120032" w:rsidP="00B9505C">
            <w:pPr>
              <w:spacing w:after="0" w:line="240" w:lineRule="auto"/>
              <w:jc w:val="center"/>
              <w:rPr>
                <w:i/>
                <w:sz w:val="26"/>
                <w:szCs w:val="26"/>
              </w:rPr>
            </w:pPr>
            <w:r>
              <w:rPr>
                <w:i/>
                <w:sz w:val="26"/>
                <w:szCs w:val="26"/>
              </w:rPr>
              <w:t>Thừa Thiên Huế</w:t>
            </w:r>
            <w:r w:rsidRPr="00E34A37">
              <w:rPr>
                <w:i/>
                <w:sz w:val="26"/>
                <w:szCs w:val="26"/>
              </w:rPr>
              <w:t xml:space="preserve">, ngày </w:t>
            </w:r>
            <w:r w:rsidR="00B9505C">
              <w:rPr>
                <w:i/>
                <w:sz w:val="26"/>
                <w:szCs w:val="26"/>
              </w:rPr>
              <w:t>18</w:t>
            </w:r>
            <w:r w:rsidRPr="00E34A37">
              <w:rPr>
                <w:i/>
                <w:sz w:val="26"/>
                <w:szCs w:val="26"/>
              </w:rPr>
              <w:t xml:space="preserve"> tháng </w:t>
            </w:r>
            <w:r>
              <w:rPr>
                <w:i/>
                <w:sz w:val="26"/>
                <w:szCs w:val="26"/>
              </w:rPr>
              <w:t>10</w:t>
            </w:r>
            <w:r w:rsidRPr="00E34A37">
              <w:rPr>
                <w:i/>
                <w:sz w:val="26"/>
                <w:szCs w:val="26"/>
              </w:rPr>
              <w:t xml:space="preserve"> năm 20</w:t>
            </w:r>
            <w:r>
              <w:rPr>
                <w:i/>
                <w:sz w:val="26"/>
                <w:szCs w:val="26"/>
              </w:rPr>
              <w:t>24</w:t>
            </w:r>
          </w:p>
        </w:tc>
      </w:tr>
    </w:tbl>
    <w:p w14:paraId="44BE7EA2" w14:textId="77777777" w:rsidR="000821AD" w:rsidRDefault="000821AD" w:rsidP="00120032">
      <w:pPr>
        <w:spacing w:after="0" w:line="240" w:lineRule="auto"/>
        <w:jc w:val="center"/>
        <w:rPr>
          <w:b/>
        </w:rPr>
      </w:pPr>
    </w:p>
    <w:p w14:paraId="217C4EED" w14:textId="52E8B6ED" w:rsidR="00120032" w:rsidRPr="00120032" w:rsidRDefault="00120032" w:rsidP="00120032">
      <w:pPr>
        <w:spacing w:after="0" w:line="240" w:lineRule="auto"/>
        <w:jc w:val="center"/>
        <w:rPr>
          <w:b/>
        </w:rPr>
      </w:pPr>
      <w:r w:rsidRPr="00120032">
        <w:rPr>
          <w:b/>
        </w:rPr>
        <w:t>QUYẾT ĐỊNH</w:t>
      </w:r>
    </w:p>
    <w:p w14:paraId="05D918C7" w14:textId="3DE2B949" w:rsidR="00023F22" w:rsidRPr="00120032" w:rsidRDefault="00120032" w:rsidP="00120032">
      <w:pPr>
        <w:spacing w:after="0" w:line="240" w:lineRule="auto"/>
        <w:jc w:val="center"/>
        <w:rPr>
          <w:b/>
        </w:rPr>
      </w:pPr>
      <w:r w:rsidRPr="00120032">
        <w:rPr>
          <w:b/>
        </w:rPr>
        <w:t xml:space="preserve">Công bố danh mục thủ tục hành chính nội bộ trong </w:t>
      </w:r>
      <w:r w:rsidR="00373059">
        <w:rPr>
          <w:b/>
        </w:rPr>
        <w:t xml:space="preserve">lĩnh vực </w:t>
      </w:r>
      <w:r w:rsidR="00373059" w:rsidRPr="00120032">
        <w:rPr>
          <w:b/>
        </w:rPr>
        <w:t xml:space="preserve">Văn hoá và Thể thao </w:t>
      </w:r>
      <w:r w:rsidRPr="00120032">
        <w:rPr>
          <w:b/>
        </w:rPr>
        <w:t>thuộc phạm vi chức năng quản lý của Sở Văn hoá và Thể thao</w:t>
      </w:r>
    </w:p>
    <w:p w14:paraId="3512D0FC" w14:textId="16D7877F" w:rsidR="00120032" w:rsidRDefault="006A0183" w:rsidP="00120032">
      <w:pPr>
        <w:spacing w:after="0" w:line="240" w:lineRule="auto"/>
        <w:jc w:val="center"/>
        <w:rPr>
          <w:b/>
        </w:rPr>
      </w:pPr>
      <w:r w:rsidRPr="00CC4C45">
        <w:rPr>
          <w:b/>
          <w:noProof/>
        </w:rPr>
        <mc:AlternateContent>
          <mc:Choice Requires="wps">
            <w:drawing>
              <wp:anchor distT="0" distB="0" distL="114300" distR="114300" simplePos="0" relativeHeight="251665408" behindDoc="0" locked="0" layoutInCell="1" allowOverlap="1" wp14:anchorId="6A47652D" wp14:editId="021CA460">
                <wp:simplePos x="0" y="0"/>
                <wp:positionH relativeFrom="column">
                  <wp:posOffset>1926590</wp:posOffset>
                </wp:positionH>
                <wp:positionV relativeFrom="paragraph">
                  <wp:posOffset>50800</wp:posOffset>
                </wp:positionV>
                <wp:extent cx="2170706"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5CC3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7pt,4pt" to="32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" strokecolor="black [3200]" strokeweight=".5pt">
                <v:stroke joinstyle="miter"/>
              </v:line>
            </w:pict>
          </mc:Fallback>
        </mc:AlternateContent>
      </w:r>
    </w:p>
    <w:p w14:paraId="7CB8D476" w14:textId="489CF141" w:rsidR="00393E40" w:rsidRDefault="00393E40" w:rsidP="00120032">
      <w:pPr>
        <w:spacing w:after="0" w:line="240" w:lineRule="auto"/>
        <w:jc w:val="center"/>
        <w:rPr>
          <w:b/>
        </w:rPr>
      </w:pPr>
      <w:r w:rsidRPr="00E34A37">
        <w:rPr>
          <w:b/>
        </w:rPr>
        <w:t>CHỦ TỊCH ỦY BAN NHÂN D</w:t>
      </w:r>
      <w:bookmarkStart w:id="0" w:name="_GoBack"/>
      <w:bookmarkEnd w:id="0"/>
      <w:r w:rsidRPr="00E34A37">
        <w:rPr>
          <w:b/>
        </w:rPr>
        <w:t>ÂN TỈNH</w:t>
      </w:r>
    </w:p>
    <w:p w14:paraId="47E01697" w14:textId="77777777" w:rsidR="00120032" w:rsidRPr="00E34A37" w:rsidRDefault="00120032" w:rsidP="00120032">
      <w:pPr>
        <w:spacing w:after="0" w:line="240" w:lineRule="auto"/>
        <w:jc w:val="center"/>
        <w:rPr>
          <w:b/>
        </w:rPr>
      </w:pPr>
    </w:p>
    <w:p w14:paraId="592E915D" w14:textId="77777777" w:rsidR="00120032" w:rsidRPr="00120032" w:rsidRDefault="00120032" w:rsidP="000821AD">
      <w:pPr>
        <w:spacing w:after="0" w:line="240" w:lineRule="auto"/>
        <w:ind w:firstLine="720"/>
        <w:jc w:val="both"/>
        <w:rPr>
          <w:i/>
          <w:spacing w:val="-6"/>
        </w:rPr>
      </w:pPr>
      <w:r w:rsidRPr="00120032">
        <w:rPr>
          <w:i/>
          <w:iCs/>
          <w:spacing w:val="-6"/>
        </w:rPr>
        <w:t xml:space="preserve">Căn cứ Luật Tổ chức Chính quyền địa phương ngày 19 tháng 6 năm 2015; </w:t>
      </w:r>
    </w:p>
    <w:p w14:paraId="6A8B8FF3" w14:textId="77777777" w:rsidR="00120032" w:rsidRPr="00120032" w:rsidRDefault="00120032" w:rsidP="000821AD">
      <w:pPr>
        <w:spacing w:after="0" w:line="240" w:lineRule="auto"/>
        <w:ind w:firstLine="720"/>
        <w:jc w:val="both"/>
        <w:rPr>
          <w:i/>
          <w:spacing w:val="-6"/>
        </w:rPr>
      </w:pPr>
      <w:r w:rsidRPr="00120032">
        <w:rPr>
          <w:i/>
          <w:iCs/>
          <w:spacing w:val="-6"/>
        </w:rPr>
        <w:t>Căn cứ Luật sửa đổi, bổ sung một số điều của Luật Tổ chức chính phủ và Luật Tổ chức chính quyền địa phương ngày 22 tháng 11 năm 2019;</w:t>
      </w:r>
    </w:p>
    <w:p w14:paraId="071E3E17" w14:textId="77777777" w:rsidR="00120032" w:rsidRPr="00120032" w:rsidRDefault="00120032" w:rsidP="000821AD">
      <w:pPr>
        <w:spacing w:after="0" w:line="240" w:lineRule="auto"/>
        <w:ind w:firstLine="720"/>
        <w:jc w:val="both"/>
        <w:rPr>
          <w:i/>
          <w:iCs/>
          <w:spacing w:val="-6"/>
          <w:lang w:val="vi-VN"/>
        </w:rPr>
      </w:pPr>
      <w:r w:rsidRPr="00120032">
        <w:rPr>
          <w:i/>
          <w:iCs/>
          <w:spacing w:val="-6"/>
        </w:rPr>
        <w:t>Căn cứ Nghị quyết số 76/NQ-CP ngày 15 tháng 7 năm 2021 của Chính</w:t>
      </w:r>
      <w:r w:rsidRPr="00120032">
        <w:rPr>
          <w:i/>
          <w:iCs/>
          <w:spacing w:val="-6"/>
        </w:rPr>
        <w:br/>
        <w:t>phủ ban hành Chương trình tổng thể cải cách hành chính nhà nước giai đoạn</w:t>
      </w:r>
      <w:r w:rsidRPr="00120032">
        <w:rPr>
          <w:i/>
          <w:iCs/>
          <w:spacing w:val="-6"/>
        </w:rPr>
        <w:br/>
        <w:t>2021-2030;</w:t>
      </w:r>
    </w:p>
    <w:p w14:paraId="2E409F8B" w14:textId="77777777" w:rsidR="00120032" w:rsidRPr="00120032" w:rsidRDefault="00120032" w:rsidP="000821AD">
      <w:pPr>
        <w:spacing w:after="0" w:line="240" w:lineRule="auto"/>
        <w:ind w:firstLine="720"/>
        <w:jc w:val="both"/>
        <w:rPr>
          <w:i/>
          <w:iCs/>
          <w:spacing w:val="-6"/>
        </w:rPr>
      </w:pPr>
      <w:r w:rsidRPr="00120032">
        <w:rPr>
          <w:i/>
          <w:iCs/>
          <w:spacing w:val="-6"/>
        </w:rPr>
        <w:t>Căn cứ Quyết định số 1085/QĐ-TTg ngày 15 tháng 9 năm 2022 của Thủ</w:t>
      </w:r>
      <w:r w:rsidRPr="00120032">
        <w:rPr>
          <w:i/>
          <w:iCs/>
          <w:spacing w:val="-6"/>
        </w:rPr>
        <w:br/>
        <w:t>tướng Chính phủ ban hành Kế hoạch rà soát, đơn giản hóa thủ tục hành chính</w:t>
      </w:r>
      <w:r w:rsidRPr="00120032">
        <w:rPr>
          <w:i/>
          <w:iCs/>
          <w:spacing w:val="-6"/>
        </w:rPr>
        <w:br/>
        <w:t>nội bộ trong hệ thống hành chính nhà nước giai đoạn 2022-2025;</w:t>
      </w:r>
    </w:p>
    <w:p w14:paraId="00357144" w14:textId="77777777" w:rsidR="00120032" w:rsidRPr="00120032" w:rsidRDefault="00120032" w:rsidP="000821AD">
      <w:pPr>
        <w:spacing w:after="0" w:line="240" w:lineRule="auto"/>
        <w:ind w:firstLine="720"/>
        <w:jc w:val="both"/>
        <w:rPr>
          <w:i/>
          <w:spacing w:val="-6"/>
        </w:rPr>
      </w:pPr>
      <w:r w:rsidRPr="00120032">
        <w:rPr>
          <w:i/>
          <w:iCs/>
          <w:spacing w:val="-6"/>
        </w:rPr>
        <w:t xml:space="preserve">Căn cứ </w:t>
      </w:r>
      <w:r w:rsidRPr="00120032">
        <w:rPr>
          <w:i/>
          <w:spacing w:val="-6"/>
        </w:rPr>
        <w:t>Kế hoạch số 416/KH-UBND ngày 31 tháng 10 năm 2022 của UBND tỉnh về việc rà soát, đơn giản hóa thủ tục hành chính nội bộ trong cơ quan hành chính nhà nước tỉnh Thừa Thiên Huế giai đoạn 2022 - 2025;</w:t>
      </w:r>
    </w:p>
    <w:p w14:paraId="0E92A528" w14:textId="184C919E" w:rsidR="00393E40" w:rsidRPr="00E34A37" w:rsidRDefault="00120032" w:rsidP="000821AD">
      <w:pPr>
        <w:spacing w:after="0" w:line="240" w:lineRule="auto"/>
        <w:ind w:firstLine="720"/>
        <w:jc w:val="both"/>
        <w:rPr>
          <w:i/>
        </w:rPr>
      </w:pPr>
      <w:r w:rsidRPr="00120032">
        <w:rPr>
          <w:i/>
          <w:spacing w:val="-6"/>
        </w:rPr>
        <w:t>Theo đề nghị của Giám đốc Sở Văn hóa và Thể thao tại Tờ trình số 26</w:t>
      </w:r>
      <w:r w:rsidR="00214347">
        <w:rPr>
          <w:i/>
          <w:spacing w:val="-6"/>
        </w:rPr>
        <w:t>04</w:t>
      </w:r>
      <w:r w:rsidRPr="00120032">
        <w:rPr>
          <w:i/>
          <w:spacing w:val="-6"/>
        </w:rPr>
        <w:t xml:space="preserve">/SVHTT-VP ngày </w:t>
      </w:r>
      <w:r w:rsidR="00214347">
        <w:rPr>
          <w:i/>
          <w:spacing w:val="-6"/>
        </w:rPr>
        <w:t>16</w:t>
      </w:r>
      <w:r w:rsidRPr="00120032">
        <w:rPr>
          <w:i/>
          <w:spacing w:val="-6"/>
        </w:rPr>
        <w:t xml:space="preserve"> tháng </w:t>
      </w:r>
      <w:r w:rsidR="00214347">
        <w:rPr>
          <w:i/>
          <w:spacing w:val="-6"/>
        </w:rPr>
        <w:t>10</w:t>
      </w:r>
      <w:r w:rsidRPr="00120032">
        <w:rPr>
          <w:i/>
          <w:spacing w:val="-6"/>
        </w:rPr>
        <w:t xml:space="preserve"> năm 2024.</w:t>
      </w:r>
    </w:p>
    <w:p w14:paraId="2AD695BF" w14:textId="77777777" w:rsidR="00393E40" w:rsidRPr="00E34A37" w:rsidRDefault="00393E40" w:rsidP="005D3E1E">
      <w:pPr>
        <w:spacing w:before="120" w:after="120" w:line="264" w:lineRule="auto"/>
        <w:jc w:val="center"/>
        <w:rPr>
          <w:b/>
          <w:sz w:val="26"/>
          <w:szCs w:val="26"/>
        </w:rPr>
      </w:pPr>
      <w:r w:rsidRPr="00E34A37">
        <w:rPr>
          <w:b/>
          <w:sz w:val="26"/>
          <w:szCs w:val="26"/>
        </w:rPr>
        <w:t>QUYẾT ĐỊNH:</w:t>
      </w:r>
    </w:p>
    <w:p w14:paraId="053B8C4B" w14:textId="00408232" w:rsidR="00393E40" w:rsidRPr="00E34A37" w:rsidRDefault="00393E40" w:rsidP="00214347">
      <w:pPr>
        <w:spacing w:after="0" w:line="264" w:lineRule="auto"/>
        <w:ind w:firstLine="720"/>
        <w:jc w:val="both"/>
        <w:rPr>
          <w:spacing w:val="-4"/>
        </w:rPr>
      </w:pPr>
      <w:r w:rsidRPr="00E34A37">
        <w:rPr>
          <w:b/>
          <w:bCs/>
        </w:rPr>
        <w:t>Điều 1</w:t>
      </w:r>
      <w:r w:rsidRPr="00E34A37">
        <w:t xml:space="preserve">. </w:t>
      </w:r>
      <w:r w:rsidR="00120032" w:rsidRPr="00120032">
        <w:t>Công bố kèm theo Quyết định này danh mục 4</w:t>
      </w:r>
      <w:r w:rsidR="00120032">
        <w:t>2</w:t>
      </w:r>
      <w:r w:rsidR="00120032" w:rsidRPr="00120032">
        <w:t xml:space="preserve"> thủ tục hành chính</w:t>
      </w:r>
      <w:r w:rsidR="00120032" w:rsidRPr="00120032">
        <w:rPr>
          <w:b/>
        </w:rPr>
        <w:t xml:space="preserve"> </w:t>
      </w:r>
      <w:r w:rsidR="00120032" w:rsidRPr="00120032">
        <w:t xml:space="preserve">(TTHC) nội bộ </w:t>
      </w:r>
      <w:r w:rsidR="00120032">
        <w:t>trong</w:t>
      </w:r>
      <w:r w:rsidR="00120032" w:rsidRPr="00120032">
        <w:t xml:space="preserve"> </w:t>
      </w:r>
      <w:r w:rsidR="00373059">
        <w:t xml:space="preserve">lĩnh vực </w:t>
      </w:r>
      <w:r w:rsidR="00373059" w:rsidRPr="00373059">
        <w:t xml:space="preserve">Văn hoá và Thể thao </w:t>
      </w:r>
      <w:r w:rsidR="00120032" w:rsidRPr="00120032">
        <w:t xml:space="preserve">thuộc phạm vi chức năng quản lý của Sở Văn hoá và Thể thao </w:t>
      </w:r>
      <w:r w:rsidR="00120032" w:rsidRPr="00120032">
        <w:rPr>
          <w:i/>
        </w:rPr>
        <w:t>(Có Phụ lục kèm theo).</w:t>
      </w:r>
    </w:p>
    <w:p w14:paraId="5881CCCC" w14:textId="77777777" w:rsidR="00393E40" w:rsidRPr="00E34A37" w:rsidRDefault="00393E40" w:rsidP="00214347">
      <w:pPr>
        <w:pStyle w:val="BodyText"/>
        <w:spacing w:line="264" w:lineRule="auto"/>
        <w:ind w:firstLine="720"/>
        <w:jc w:val="both"/>
        <w:rPr>
          <w:rFonts w:ascii="Times New Roman" w:hAnsi="Times New Roman"/>
          <w:bCs/>
          <w:szCs w:val="28"/>
        </w:rPr>
      </w:pPr>
      <w:r w:rsidRPr="00E34A37">
        <w:rPr>
          <w:rFonts w:ascii="Times New Roman" w:hAnsi="Times New Roman"/>
          <w:b/>
          <w:bCs/>
          <w:szCs w:val="28"/>
        </w:rPr>
        <w:t xml:space="preserve">Điều 2. </w:t>
      </w:r>
      <w:r w:rsidRPr="00E34A37">
        <w:rPr>
          <w:rFonts w:ascii="Times New Roman" w:hAnsi="Times New Roman"/>
          <w:bCs/>
          <w:szCs w:val="28"/>
        </w:rPr>
        <w:t>Quyết định này có hiệu lực thi hành kể từ ngày ký.</w:t>
      </w:r>
    </w:p>
    <w:p w14:paraId="069A86C1" w14:textId="03B03EEE" w:rsidR="00393E40" w:rsidRDefault="00393E40" w:rsidP="00214347">
      <w:pPr>
        <w:spacing w:after="0" w:line="264" w:lineRule="auto"/>
        <w:ind w:firstLine="720"/>
        <w:jc w:val="both"/>
        <w:rPr>
          <w:spacing w:val="-6"/>
        </w:rPr>
      </w:pPr>
      <w:r w:rsidRPr="00E34A37">
        <w:rPr>
          <w:b/>
          <w:bCs/>
        </w:rPr>
        <w:t>Điều 3</w:t>
      </w:r>
      <w:r w:rsidRPr="00E34A37">
        <w:t xml:space="preserve">. </w:t>
      </w:r>
      <w:r w:rsidR="00214347" w:rsidRPr="00E34A37">
        <w:t xml:space="preserve">Chánh Văn phòng </w:t>
      </w:r>
      <w:r w:rsidR="00214347" w:rsidRPr="00E34A37">
        <w:rPr>
          <w:bCs/>
        </w:rPr>
        <w:t xml:space="preserve">UBND </w:t>
      </w:r>
      <w:r w:rsidR="00214347" w:rsidRPr="00E34A37">
        <w:t xml:space="preserve">tỉnh, </w:t>
      </w:r>
      <w:r w:rsidR="00214347">
        <w:t xml:space="preserve">Giám đốc Sở Văn hóa và Thể thao, </w:t>
      </w:r>
      <w:r w:rsidR="00214347" w:rsidRPr="00E34A37">
        <w:t xml:space="preserve">Thủ trưởng các Sở, </w:t>
      </w:r>
      <w:r w:rsidR="00214347">
        <w:t>b</w:t>
      </w:r>
      <w:r w:rsidR="00214347" w:rsidRPr="00E34A37">
        <w:t xml:space="preserve">an, </w:t>
      </w:r>
      <w:r w:rsidR="00214347">
        <w:t>n</w:t>
      </w:r>
      <w:r w:rsidR="00214347" w:rsidRPr="00E34A37">
        <w:t>gành; UBND các huyệ</w:t>
      </w:r>
      <w:r w:rsidR="00214347">
        <w:t xml:space="preserve">n, </w:t>
      </w:r>
      <w:r w:rsidR="00214347" w:rsidRPr="00E34A37">
        <w:t>thị xã</w:t>
      </w:r>
      <w:r w:rsidR="00214347">
        <w:t xml:space="preserve"> và</w:t>
      </w:r>
      <w:r w:rsidR="00214347" w:rsidRPr="00E34A37">
        <w:t xml:space="preserve"> thành phố</w:t>
      </w:r>
      <w:r w:rsidR="00214347">
        <w:t xml:space="preserve"> Huế; UBND các xã, </w:t>
      </w:r>
      <w:r w:rsidR="00214347" w:rsidRPr="00E34A37">
        <w:t xml:space="preserve">phường, thị </w:t>
      </w:r>
      <w:r w:rsidR="00214347" w:rsidRPr="00E34A37">
        <w:rPr>
          <w:spacing w:val="-6"/>
        </w:rPr>
        <w:t>trấn và các tổ chức cá nhân có liên quan chịu trách nhiệm thi hành Quyết định này./.</w:t>
      </w:r>
    </w:p>
    <w:p w14:paraId="1B6AE896" w14:textId="77777777" w:rsidR="000821AD" w:rsidRPr="00E34A37" w:rsidRDefault="000821AD" w:rsidP="00214347">
      <w:pPr>
        <w:spacing w:after="0" w:line="264" w:lineRule="auto"/>
        <w:ind w:firstLine="720"/>
        <w:jc w:val="both"/>
        <w:rPr>
          <w:spacing w:val="-6"/>
        </w:rPr>
      </w:pPr>
    </w:p>
    <w:tbl>
      <w:tblPr>
        <w:tblW w:w="0" w:type="auto"/>
        <w:tblLook w:val="01E0" w:firstRow="1" w:lastRow="1" w:firstColumn="1" w:lastColumn="1" w:noHBand="0" w:noVBand="0"/>
      </w:tblPr>
      <w:tblGrid>
        <w:gridCol w:w="4428"/>
        <w:gridCol w:w="4428"/>
      </w:tblGrid>
      <w:tr w:rsidR="00214347" w:rsidRPr="00E34A37" w14:paraId="7B11DDC6" w14:textId="77777777" w:rsidTr="009720F9">
        <w:tc>
          <w:tcPr>
            <w:tcW w:w="4428" w:type="dxa"/>
          </w:tcPr>
          <w:p w14:paraId="3FD86631" w14:textId="77777777" w:rsidR="00214347" w:rsidRPr="00D754B6" w:rsidRDefault="00214347" w:rsidP="00214347">
            <w:pPr>
              <w:spacing w:after="0" w:line="240" w:lineRule="auto"/>
              <w:jc w:val="both"/>
              <w:rPr>
                <w:b/>
                <w:bCs/>
                <w:i/>
                <w:iCs/>
                <w:sz w:val="24"/>
                <w:szCs w:val="24"/>
              </w:rPr>
            </w:pPr>
            <w:r w:rsidRPr="00D754B6">
              <w:rPr>
                <w:b/>
                <w:bCs/>
                <w:i/>
                <w:iCs/>
                <w:sz w:val="24"/>
                <w:szCs w:val="24"/>
              </w:rPr>
              <w:t>Nơi nhận:</w:t>
            </w:r>
          </w:p>
          <w:p w14:paraId="6BD545A2" w14:textId="77777777" w:rsidR="00214347" w:rsidRPr="00E34A37" w:rsidRDefault="00214347" w:rsidP="00214347">
            <w:pPr>
              <w:spacing w:after="0" w:line="240" w:lineRule="auto"/>
              <w:jc w:val="both"/>
              <w:rPr>
                <w:bCs/>
                <w:sz w:val="22"/>
              </w:rPr>
            </w:pPr>
            <w:r w:rsidRPr="00E34A37">
              <w:rPr>
                <w:bCs/>
                <w:iCs/>
                <w:sz w:val="22"/>
              </w:rPr>
              <w:t>-</w:t>
            </w:r>
            <w:r w:rsidRPr="00E34A37">
              <w:rPr>
                <w:bCs/>
                <w:sz w:val="22"/>
              </w:rPr>
              <w:t> Như Điều 3;</w:t>
            </w:r>
          </w:p>
          <w:p w14:paraId="6FDD3DE7" w14:textId="71984705" w:rsidR="00214347" w:rsidRPr="00E34A37" w:rsidRDefault="00214347" w:rsidP="00214347">
            <w:pPr>
              <w:spacing w:after="0" w:line="240" w:lineRule="auto"/>
              <w:jc w:val="both"/>
              <w:rPr>
                <w:bCs/>
                <w:sz w:val="22"/>
              </w:rPr>
            </w:pPr>
            <w:r w:rsidRPr="00E34A37">
              <w:rPr>
                <w:bCs/>
                <w:sz w:val="22"/>
              </w:rPr>
              <w:t xml:space="preserve">- </w:t>
            </w:r>
            <w:r w:rsidR="007B7902" w:rsidRPr="00504089">
              <w:rPr>
                <w:color w:val="000000"/>
                <w:sz w:val="22"/>
                <w:szCs w:val="22"/>
                <w:shd w:val="clear" w:color="auto" w:fill="FFFFFF"/>
                <w:lang w:val="vi-VN"/>
              </w:rPr>
              <w:t xml:space="preserve">Cục KSTTHC </w:t>
            </w:r>
            <w:r w:rsidR="007B7902">
              <w:rPr>
                <w:color w:val="000000"/>
                <w:sz w:val="22"/>
                <w:szCs w:val="22"/>
                <w:shd w:val="clear" w:color="auto" w:fill="FFFFFF"/>
              </w:rPr>
              <w:t>(</w:t>
            </w:r>
            <w:r w:rsidRPr="00E34A37">
              <w:rPr>
                <w:bCs/>
                <w:sz w:val="22"/>
              </w:rPr>
              <w:t>Văn phòng Chính phủ</w:t>
            </w:r>
            <w:r w:rsidR="007B7902">
              <w:rPr>
                <w:bCs/>
                <w:sz w:val="22"/>
              </w:rPr>
              <w:t>)</w:t>
            </w:r>
            <w:r w:rsidRPr="00E34A37">
              <w:rPr>
                <w:bCs/>
                <w:sz w:val="22"/>
              </w:rPr>
              <w:t>;</w:t>
            </w:r>
          </w:p>
          <w:p w14:paraId="159CB00C" w14:textId="77777777" w:rsidR="00214347" w:rsidRDefault="00214347" w:rsidP="00214347">
            <w:pPr>
              <w:spacing w:after="0" w:line="240" w:lineRule="auto"/>
              <w:jc w:val="both"/>
              <w:rPr>
                <w:bCs/>
                <w:sz w:val="22"/>
              </w:rPr>
            </w:pPr>
            <w:r w:rsidRPr="00E34A37">
              <w:rPr>
                <w:bCs/>
                <w:sz w:val="22"/>
              </w:rPr>
              <w:t xml:space="preserve">- </w:t>
            </w:r>
            <w:r>
              <w:rPr>
                <w:bCs/>
                <w:sz w:val="22"/>
              </w:rPr>
              <w:t>Chủ tịch, các Phó CT UBND tỉnh;</w:t>
            </w:r>
          </w:p>
          <w:p w14:paraId="371A69D7" w14:textId="77777777" w:rsidR="00214347" w:rsidRDefault="00214347" w:rsidP="00214347">
            <w:pPr>
              <w:spacing w:after="0" w:line="240" w:lineRule="auto"/>
              <w:rPr>
                <w:color w:val="000000"/>
                <w:sz w:val="22"/>
                <w:szCs w:val="22"/>
                <w:shd w:val="clear" w:color="auto" w:fill="FFFFFF"/>
              </w:rPr>
            </w:pPr>
            <w:r w:rsidRPr="00504089">
              <w:rPr>
                <w:color w:val="000000"/>
                <w:sz w:val="22"/>
                <w:szCs w:val="22"/>
                <w:shd w:val="clear" w:color="auto" w:fill="FFFFFF"/>
                <w:lang w:val="vi-VN"/>
              </w:rPr>
              <w:t xml:space="preserve">- </w:t>
            </w:r>
            <w:r w:rsidRPr="00504089">
              <w:rPr>
                <w:color w:val="000000"/>
                <w:sz w:val="22"/>
                <w:szCs w:val="22"/>
                <w:shd w:val="clear" w:color="auto" w:fill="FFFFFF"/>
              </w:rPr>
              <w:t xml:space="preserve">Các </w:t>
            </w:r>
            <w:r w:rsidRPr="00504089">
              <w:rPr>
                <w:color w:val="000000"/>
                <w:sz w:val="22"/>
                <w:szCs w:val="22"/>
                <w:shd w:val="clear" w:color="auto" w:fill="FFFFFF"/>
                <w:lang w:val="vi-VN"/>
              </w:rPr>
              <w:t>PCVP UBND tỉnh</w:t>
            </w:r>
            <w:r>
              <w:rPr>
                <w:color w:val="000000"/>
                <w:sz w:val="22"/>
                <w:szCs w:val="22"/>
                <w:shd w:val="clear" w:color="auto" w:fill="FFFFFF"/>
              </w:rPr>
              <w:t>;</w:t>
            </w:r>
          </w:p>
          <w:p w14:paraId="0B5B40C3" w14:textId="77777777" w:rsidR="00214347" w:rsidRPr="00E34A37" w:rsidRDefault="00214347" w:rsidP="00214347">
            <w:pPr>
              <w:spacing w:after="0" w:line="240" w:lineRule="auto"/>
              <w:rPr>
                <w:bCs/>
                <w:sz w:val="22"/>
              </w:rPr>
            </w:pPr>
            <w:r>
              <w:rPr>
                <w:color w:val="000000"/>
                <w:sz w:val="22"/>
                <w:szCs w:val="22"/>
                <w:shd w:val="clear" w:color="auto" w:fill="FFFFFF"/>
              </w:rPr>
              <w:t>-</w:t>
            </w:r>
            <w:r w:rsidRPr="00504089">
              <w:rPr>
                <w:color w:val="000000"/>
                <w:sz w:val="22"/>
                <w:szCs w:val="22"/>
                <w:shd w:val="clear" w:color="auto" w:fill="FFFFFF"/>
              </w:rPr>
              <w:t xml:space="preserve"> TT</w:t>
            </w:r>
            <w:r>
              <w:rPr>
                <w:color w:val="000000"/>
                <w:sz w:val="22"/>
                <w:szCs w:val="22"/>
                <w:shd w:val="clear" w:color="auto" w:fill="FFFFFF"/>
              </w:rPr>
              <w:t xml:space="preserve"> </w:t>
            </w:r>
            <w:r w:rsidRPr="00504089">
              <w:rPr>
                <w:color w:val="000000"/>
                <w:sz w:val="22"/>
                <w:szCs w:val="22"/>
                <w:shd w:val="clear" w:color="auto" w:fill="FFFFFF"/>
              </w:rPr>
              <w:t>PVHCC,</w:t>
            </w:r>
            <w:r w:rsidRPr="00504089">
              <w:rPr>
                <w:color w:val="000000"/>
                <w:sz w:val="22"/>
                <w:szCs w:val="22"/>
                <w:shd w:val="clear" w:color="auto" w:fill="FFFFFF"/>
                <w:lang w:val="vi-VN"/>
              </w:rPr>
              <w:t xml:space="preserve"> </w:t>
            </w:r>
            <w:r>
              <w:rPr>
                <w:color w:val="000000"/>
                <w:sz w:val="22"/>
                <w:szCs w:val="22"/>
                <w:shd w:val="clear" w:color="auto" w:fill="FFFFFF"/>
              </w:rPr>
              <w:t>Cổng TTĐT tỉnh</w:t>
            </w:r>
            <w:r w:rsidRPr="00504089">
              <w:rPr>
                <w:color w:val="000000"/>
                <w:sz w:val="22"/>
                <w:szCs w:val="22"/>
                <w:shd w:val="clear" w:color="auto" w:fill="FFFFFF"/>
                <w:lang w:val="vi-VN"/>
              </w:rPr>
              <w:t>;</w:t>
            </w:r>
          </w:p>
          <w:p w14:paraId="769F0CB4" w14:textId="46D042A5" w:rsidR="00214347" w:rsidRPr="00E34A37" w:rsidRDefault="00214347" w:rsidP="00214347">
            <w:pPr>
              <w:spacing w:after="0" w:line="240" w:lineRule="auto"/>
              <w:jc w:val="both"/>
              <w:rPr>
                <w:sz w:val="26"/>
                <w:szCs w:val="26"/>
              </w:rPr>
            </w:pPr>
            <w:r w:rsidRPr="00E34A37">
              <w:rPr>
                <w:bCs/>
                <w:sz w:val="22"/>
              </w:rPr>
              <w:t xml:space="preserve">- Lưu: </w:t>
            </w:r>
            <w:r>
              <w:rPr>
                <w:bCs/>
                <w:sz w:val="22"/>
              </w:rPr>
              <w:t>VT, KSTT.</w:t>
            </w:r>
          </w:p>
        </w:tc>
        <w:tc>
          <w:tcPr>
            <w:tcW w:w="4428" w:type="dxa"/>
          </w:tcPr>
          <w:p w14:paraId="3E998A8F" w14:textId="77777777" w:rsidR="00214347" w:rsidRDefault="00214347" w:rsidP="00214347">
            <w:pPr>
              <w:spacing w:after="0" w:line="240" w:lineRule="auto"/>
              <w:jc w:val="center"/>
              <w:rPr>
                <w:b/>
                <w:bCs/>
                <w:szCs w:val="26"/>
              </w:rPr>
            </w:pPr>
            <w:r>
              <w:rPr>
                <w:b/>
                <w:bCs/>
                <w:szCs w:val="26"/>
              </w:rPr>
              <w:t xml:space="preserve">KT. </w:t>
            </w:r>
            <w:r w:rsidRPr="00A52C9B">
              <w:rPr>
                <w:b/>
                <w:bCs/>
                <w:szCs w:val="26"/>
              </w:rPr>
              <w:t>CHỦ TỊCH</w:t>
            </w:r>
          </w:p>
          <w:p w14:paraId="236568E4" w14:textId="77777777" w:rsidR="00214347" w:rsidRPr="00A52C9B" w:rsidRDefault="00214347" w:rsidP="00214347">
            <w:pPr>
              <w:spacing w:after="0" w:line="240" w:lineRule="auto"/>
              <w:jc w:val="center"/>
              <w:rPr>
                <w:b/>
                <w:bCs/>
                <w:szCs w:val="26"/>
              </w:rPr>
            </w:pPr>
            <w:r>
              <w:rPr>
                <w:b/>
                <w:bCs/>
                <w:szCs w:val="26"/>
              </w:rPr>
              <w:t>PHÓ CHỦ TỊCH</w:t>
            </w:r>
          </w:p>
          <w:p w14:paraId="0475BD9C" w14:textId="77777777" w:rsidR="00214347" w:rsidRDefault="00214347" w:rsidP="00214347">
            <w:pPr>
              <w:spacing w:before="120" w:after="120" w:line="240" w:lineRule="auto"/>
              <w:jc w:val="center"/>
              <w:rPr>
                <w:bCs/>
                <w:i/>
                <w:szCs w:val="26"/>
              </w:rPr>
            </w:pPr>
          </w:p>
          <w:p w14:paraId="43B85A1D" w14:textId="2EF9A5EA" w:rsidR="00214347" w:rsidRDefault="00214347" w:rsidP="00214347">
            <w:pPr>
              <w:spacing w:after="0" w:line="240" w:lineRule="auto"/>
              <w:jc w:val="center"/>
              <w:rPr>
                <w:bCs/>
                <w:i/>
                <w:szCs w:val="26"/>
              </w:rPr>
            </w:pPr>
          </w:p>
          <w:p w14:paraId="3A5EE0F1" w14:textId="6037DBDD" w:rsidR="000821AD" w:rsidRDefault="000821AD" w:rsidP="00214347">
            <w:pPr>
              <w:spacing w:after="0" w:line="240" w:lineRule="auto"/>
              <w:jc w:val="center"/>
              <w:rPr>
                <w:bCs/>
                <w:szCs w:val="26"/>
              </w:rPr>
            </w:pPr>
          </w:p>
          <w:p w14:paraId="2AE3AA88" w14:textId="77777777" w:rsidR="00214347" w:rsidRPr="00E34A37" w:rsidRDefault="00214347" w:rsidP="00214347">
            <w:pPr>
              <w:spacing w:before="120" w:after="120" w:line="240" w:lineRule="auto"/>
              <w:jc w:val="center"/>
              <w:rPr>
                <w:b/>
              </w:rPr>
            </w:pPr>
            <w:r w:rsidRPr="00A52C9B">
              <w:rPr>
                <w:bCs/>
                <w:i/>
                <w:szCs w:val="26"/>
              </w:rPr>
              <w:t xml:space="preserve"> </w:t>
            </w:r>
            <w:r>
              <w:rPr>
                <w:b/>
                <w:bCs/>
                <w:szCs w:val="26"/>
              </w:rPr>
              <w:t>Nguyễn Thanh Bình</w:t>
            </w:r>
          </w:p>
        </w:tc>
      </w:tr>
    </w:tbl>
    <w:p w14:paraId="3E9A53B7" w14:textId="78A1C184" w:rsidR="00120032" w:rsidRPr="00120032" w:rsidRDefault="00120032" w:rsidP="00120032">
      <w:pPr>
        <w:spacing w:after="0" w:line="240" w:lineRule="auto"/>
        <w:jc w:val="center"/>
        <w:rPr>
          <w:b/>
          <w:sz w:val="26"/>
          <w:szCs w:val="26"/>
        </w:rPr>
      </w:pPr>
      <w:r w:rsidRPr="00120032">
        <w:rPr>
          <w:b/>
          <w:sz w:val="26"/>
          <w:szCs w:val="26"/>
        </w:rPr>
        <w:lastRenderedPageBreak/>
        <w:t xml:space="preserve">DANH MỤC THỦ TỤC HÀNH CHÍNH NỘI BỘ TRONG </w:t>
      </w:r>
      <w:r w:rsidR="00373059" w:rsidRPr="00373059">
        <w:rPr>
          <w:b/>
          <w:sz w:val="26"/>
          <w:szCs w:val="26"/>
        </w:rPr>
        <w:t>LĨNH VỰC VĂN HOÁ VÀ THỂ THAO</w:t>
      </w:r>
      <w:r w:rsidRPr="00373059">
        <w:rPr>
          <w:b/>
          <w:sz w:val="26"/>
          <w:szCs w:val="26"/>
        </w:rPr>
        <w:t xml:space="preserve"> </w:t>
      </w:r>
      <w:r w:rsidRPr="00120032">
        <w:rPr>
          <w:b/>
          <w:sz w:val="26"/>
          <w:szCs w:val="26"/>
        </w:rPr>
        <w:t>THUỘC PHẠM VI CHỨC NĂNG QUẢN LÝ CỦA SỞ VĂN HOÁ VÀ THỂ THAO</w:t>
      </w:r>
    </w:p>
    <w:p w14:paraId="742F7E00" w14:textId="4EC02C16" w:rsidR="00393E40" w:rsidRPr="00E34A37" w:rsidRDefault="00393E40" w:rsidP="00393E40">
      <w:pPr>
        <w:spacing w:after="0" w:line="240" w:lineRule="auto"/>
        <w:jc w:val="center"/>
        <w:rPr>
          <w:i/>
        </w:rPr>
      </w:pPr>
      <w:r w:rsidRPr="00E34A37">
        <w:rPr>
          <w:i/>
        </w:rPr>
        <w:t xml:space="preserve"> (</w:t>
      </w:r>
      <w:r w:rsidR="00120032">
        <w:rPr>
          <w:i/>
        </w:rPr>
        <w:t>K</w:t>
      </w:r>
      <w:r w:rsidRPr="00E34A37">
        <w:rPr>
          <w:i/>
        </w:rPr>
        <w:t xml:space="preserve">èm theo Quyết định số </w:t>
      </w:r>
      <w:r w:rsidR="0082197A">
        <w:rPr>
          <w:i/>
        </w:rPr>
        <w:t>2709</w:t>
      </w:r>
      <w:r w:rsidRPr="00E34A37">
        <w:rPr>
          <w:i/>
        </w:rPr>
        <w:t xml:space="preserve">/QĐ-UBND ngày </w:t>
      </w:r>
      <w:r w:rsidR="0082197A">
        <w:rPr>
          <w:i/>
        </w:rPr>
        <w:t>18</w:t>
      </w:r>
      <w:r w:rsidRPr="00E34A37">
        <w:rPr>
          <w:i/>
        </w:rPr>
        <w:t xml:space="preserve"> tháng </w:t>
      </w:r>
      <w:r w:rsidR="0082197A">
        <w:rPr>
          <w:i/>
        </w:rPr>
        <w:t>10</w:t>
      </w:r>
      <w:r w:rsidRPr="00E34A37">
        <w:rPr>
          <w:i/>
        </w:rPr>
        <w:t xml:space="preserve"> năm </w:t>
      </w:r>
      <w:r w:rsidR="00895635">
        <w:rPr>
          <w:i/>
        </w:rPr>
        <w:t>2024</w:t>
      </w:r>
      <w:r w:rsidRPr="00E34A37">
        <w:rPr>
          <w:i/>
        </w:rPr>
        <w:t xml:space="preserve"> </w:t>
      </w:r>
    </w:p>
    <w:p w14:paraId="5D01ABFA" w14:textId="530BF833" w:rsidR="00393E40" w:rsidRDefault="00393E40" w:rsidP="00393E40">
      <w:pPr>
        <w:spacing w:after="0" w:line="240" w:lineRule="auto"/>
        <w:jc w:val="center"/>
        <w:rPr>
          <w:i/>
        </w:rPr>
      </w:pPr>
      <w:r w:rsidRPr="00E34A37">
        <w:rPr>
          <w:i/>
        </w:rPr>
        <w:t xml:space="preserve">của Chủ tịch Ủy ban nhân dân tỉnh </w:t>
      </w:r>
      <w:r w:rsidR="00BE0EEE">
        <w:rPr>
          <w:i/>
        </w:rPr>
        <w:t>Thừa Thiên Huế</w:t>
      </w:r>
      <w:r w:rsidRPr="00E34A37">
        <w:rPr>
          <w:i/>
        </w:rPr>
        <w:t>)</w:t>
      </w:r>
    </w:p>
    <w:p w14:paraId="242F8ED5" w14:textId="487D5A19" w:rsidR="00393E40" w:rsidRPr="00E34A37" w:rsidRDefault="00E61FC8" w:rsidP="00393E40">
      <w:pPr>
        <w:spacing w:after="0" w:line="240" w:lineRule="auto"/>
        <w:jc w:val="center"/>
        <w:rPr>
          <w:i/>
        </w:rPr>
      </w:pPr>
      <w:r w:rsidRPr="00120032">
        <w:rPr>
          <w:i/>
          <w:noProof/>
        </w:rPr>
        <mc:AlternateContent>
          <mc:Choice Requires="wps">
            <w:drawing>
              <wp:anchor distT="0" distB="0" distL="114300" distR="114300" simplePos="0" relativeHeight="251666432" behindDoc="0" locked="0" layoutInCell="1" allowOverlap="1" wp14:anchorId="0BF64501" wp14:editId="257AD330">
                <wp:simplePos x="0" y="0"/>
                <wp:positionH relativeFrom="column">
                  <wp:posOffset>1925320</wp:posOffset>
                </wp:positionH>
                <wp:positionV relativeFrom="paragraph">
                  <wp:posOffset>40309</wp:posOffset>
                </wp:positionV>
                <wp:extent cx="190036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900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5C0D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1.6pt,3.15pt" to="30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ZtQEAALcDAAAOAAAAZHJzL2Uyb0RvYy54bWysU8GO0zAQvSPxD5bvNGlZr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" strokecolor="black [3200]" strokeweight=".5pt">
                <v:stroke joinstyle="miter"/>
              </v:line>
            </w:pict>
          </mc:Fallback>
        </mc:AlternateContent>
      </w:r>
    </w:p>
    <w:p w14:paraId="13061016" w14:textId="1482176A" w:rsidR="00393E40" w:rsidRPr="00E34A37" w:rsidRDefault="00393E40" w:rsidP="00E61FC8">
      <w:pPr>
        <w:spacing w:after="0" w:line="240" w:lineRule="auto"/>
        <w:ind w:firstLine="709"/>
        <w:jc w:val="center"/>
        <w:rPr>
          <w:b/>
          <w:sz w:val="26"/>
          <w:szCs w:val="26"/>
        </w:rPr>
      </w:pPr>
      <w:r w:rsidRPr="00E34A37">
        <w:rPr>
          <w:b/>
          <w:bCs/>
          <w:sz w:val="26"/>
          <w:szCs w:val="26"/>
        </w:rPr>
        <w:t xml:space="preserve">PHẦN I.  DANH MỤC </w:t>
      </w:r>
      <w:r w:rsidRPr="00E34A37">
        <w:rPr>
          <w:b/>
          <w:sz w:val="26"/>
          <w:szCs w:val="26"/>
        </w:rPr>
        <w:t>THỦ TỤC HÀNH CHÍNH</w:t>
      </w:r>
    </w:p>
    <w:p w14:paraId="6AA3C640" w14:textId="77777777" w:rsidR="00393E40" w:rsidRPr="00E34A37" w:rsidRDefault="00393E40" w:rsidP="00393E40">
      <w:pPr>
        <w:spacing w:after="0" w:line="240" w:lineRule="auto"/>
        <w:ind w:firstLine="709"/>
        <w:jc w:val="both"/>
        <w:rPr>
          <w:b/>
          <w:sz w:val="26"/>
          <w:szCs w:val="2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98"/>
        <w:gridCol w:w="1701"/>
        <w:gridCol w:w="3289"/>
      </w:tblGrid>
      <w:tr w:rsidR="00393E40" w:rsidRPr="00D34750" w14:paraId="15CD019C" w14:textId="77777777" w:rsidTr="00D34750">
        <w:tc>
          <w:tcPr>
            <w:tcW w:w="710" w:type="dxa"/>
            <w:vAlign w:val="center"/>
          </w:tcPr>
          <w:p w14:paraId="27F9702D" w14:textId="77777777" w:rsidR="00393E40" w:rsidRPr="00D34750" w:rsidRDefault="00393E40" w:rsidP="004C0AEB">
            <w:pPr>
              <w:spacing w:after="0" w:line="240" w:lineRule="auto"/>
              <w:jc w:val="center"/>
              <w:rPr>
                <w:b/>
                <w:sz w:val="26"/>
                <w:szCs w:val="26"/>
              </w:rPr>
            </w:pPr>
            <w:r w:rsidRPr="00D34750">
              <w:rPr>
                <w:b/>
                <w:sz w:val="26"/>
                <w:szCs w:val="26"/>
              </w:rPr>
              <w:t>STT</w:t>
            </w:r>
          </w:p>
        </w:tc>
        <w:tc>
          <w:tcPr>
            <w:tcW w:w="3798" w:type="dxa"/>
            <w:vAlign w:val="center"/>
          </w:tcPr>
          <w:p w14:paraId="2751298B" w14:textId="77777777" w:rsidR="00393E40" w:rsidRPr="00D34750" w:rsidRDefault="00393E40" w:rsidP="004C0AEB">
            <w:pPr>
              <w:spacing w:after="0" w:line="240" w:lineRule="auto"/>
              <w:jc w:val="center"/>
              <w:rPr>
                <w:b/>
                <w:sz w:val="26"/>
                <w:szCs w:val="26"/>
              </w:rPr>
            </w:pPr>
            <w:r w:rsidRPr="00D34750">
              <w:rPr>
                <w:b/>
                <w:sz w:val="26"/>
                <w:szCs w:val="26"/>
              </w:rPr>
              <w:t>Tên thủ tục hành chính</w:t>
            </w:r>
          </w:p>
        </w:tc>
        <w:tc>
          <w:tcPr>
            <w:tcW w:w="1701" w:type="dxa"/>
            <w:vAlign w:val="center"/>
          </w:tcPr>
          <w:p w14:paraId="6FB38000" w14:textId="77777777" w:rsidR="00393E40" w:rsidRPr="00D34750" w:rsidRDefault="00393E40" w:rsidP="004C0AEB">
            <w:pPr>
              <w:spacing w:after="0" w:line="240" w:lineRule="auto"/>
              <w:jc w:val="center"/>
              <w:rPr>
                <w:b/>
                <w:sz w:val="26"/>
                <w:szCs w:val="26"/>
              </w:rPr>
            </w:pPr>
            <w:r w:rsidRPr="00D34750">
              <w:rPr>
                <w:b/>
                <w:sz w:val="26"/>
                <w:szCs w:val="26"/>
              </w:rPr>
              <w:t xml:space="preserve">Lĩnh vực </w:t>
            </w:r>
          </w:p>
        </w:tc>
        <w:tc>
          <w:tcPr>
            <w:tcW w:w="3289" w:type="dxa"/>
            <w:vAlign w:val="center"/>
          </w:tcPr>
          <w:p w14:paraId="54427D47" w14:textId="77777777" w:rsidR="00393E40" w:rsidRPr="00D34750" w:rsidRDefault="00393E40" w:rsidP="004C0AEB">
            <w:pPr>
              <w:spacing w:after="0" w:line="240" w:lineRule="auto"/>
              <w:jc w:val="center"/>
              <w:rPr>
                <w:b/>
                <w:sz w:val="26"/>
                <w:szCs w:val="26"/>
              </w:rPr>
            </w:pPr>
            <w:r w:rsidRPr="00D34750">
              <w:rPr>
                <w:b/>
                <w:sz w:val="26"/>
                <w:szCs w:val="26"/>
              </w:rPr>
              <w:t>Cơ quan thực hiện</w:t>
            </w:r>
          </w:p>
        </w:tc>
      </w:tr>
      <w:tr w:rsidR="00DE1969" w:rsidRPr="00D34750" w14:paraId="0F7AEBC9" w14:textId="77777777" w:rsidTr="00D34750">
        <w:tc>
          <w:tcPr>
            <w:tcW w:w="710" w:type="dxa"/>
            <w:vAlign w:val="center"/>
          </w:tcPr>
          <w:p w14:paraId="76F65932" w14:textId="4F54D435" w:rsidR="00DE1969" w:rsidRPr="00D34750" w:rsidRDefault="00DE1969" w:rsidP="004C0AEB">
            <w:pPr>
              <w:spacing w:after="0" w:line="240" w:lineRule="auto"/>
              <w:jc w:val="center"/>
              <w:rPr>
                <w:b/>
                <w:sz w:val="26"/>
                <w:szCs w:val="26"/>
              </w:rPr>
            </w:pPr>
            <w:r w:rsidRPr="00D34750">
              <w:rPr>
                <w:b/>
                <w:sz w:val="26"/>
                <w:szCs w:val="26"/>
              </w:rPr>
              <w:t>I.</w:t>
            </w:r>
          </w:p>
        </w:tc>
        <w:tc>
          <w:tcPr>
            <w:tcW w:w="8788" w:type="dxa"/>
            <w:gridSpan w:val="3"/>
            <w:vAlign w:val="center"/>
          </w:tcPr>
          <w:p w14:paraId="1566453D" w14:textId="1C0D8C48" w:rsidR="00DE1969" w:rsidRPr="00D34750" w:rsidRDefault="00DE1969" w:rsidP="004C0AEB">
            <w:pPr>
              <w:spacing w:after="0" w:line="240" w:lineRule="auto"/>
              <w:rPr>
                <w:b/>
                <w:sz w:val="26"/>
                <w:szCs w:val="26"/>
              </w:rPr>
            </w:pPr>
            <w:r w:rsidRPr="00D34750">
              <w:rPr>
                <w:b/>
                <w:sz w:val="26"/>
                <w:szCs w:val="26"/>
              </w:rPr>
              <w:t>Thủ tục hành chính thuộc thẩm quyền giải quyết của UBND tỉnh</w:t>
            </w:r>
          </w:p>
        </w:tc>
      </w:tr>
      <w:tr w:rsidR="00234B7A" w:rsidRPr="00D34750" w14:paraId="45D46BDE" w14:textId="77777777" w:rsidTr="00D34750">
        <w:tc>
          <w:tcPr>
            <w:tcW w:w="710" w:type="dxa"/>
            <w:vAlign w:val="center"/>
          </w:tcPr>
          <w:p w14:paraId="79B44174" w14:textId="1724B59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133FEB44" w14:textId="0B4D42C3"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lang w:eastAsia="en-GB"/>
              </w:rPr>
            </w:pPr>
            <w:r w:rsidRPr="00D34750">
              <w:rPr>
                <w:bCs/>
                <w:sz w:val="26"/>
                <w:szCs w:val="26"/>
                <w:lang w:val="vi-VN"/>
              </w:rPr>
              <w:t>Xét công nhận quận, thị xã, thành phố thuộc cấp tỉnh đạt chuẩn đô thị văn minh</w:t>
            </w:r>
            <w:r w:rsidRPr="00D34750">
              <w:rPr>
                <w:bCs/>
                <w:sz w:val="26"/>
                <w:szCs w:val="26"/>
              </w:rPr>
              <w:t>.</w:t>
            </w:r>
          </w:p>
        </w:tc>
        <w:tc>
          <w:tcPr>
            <w:tcW w:w="1701" w:type="dxa"/>
            <w:vAlign w:val="center"/>
          </w:tcPr>
          <w:p w14:paraId="2E06EA10"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16314761" w14:textId="5A4E3CA1"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7B8C0623" w14:textId="0678DE02" w:rsidR="00234B7A" w:rsidRPr="00D34750" w:rsidRDefault="00234B7A" w:rsidP="00234B7A">
            <w:pPr>
              <w:spacing w:after="0" w:line="240" w:lineRule="auto"/>
              <w:jc w:val="center"/>
              <w:rPr>
                <w:b/>
                <w:sz w:val="26"/>
                <w:szCs w:val="26"/>
              </w:rPr>
            </w:pPr>
            <w:r w:rsidRPr="00D34750">
              <w:rPr>
                <w:color w:val="000000"/>
                <w:sz w:val="26"/>
                <w:szCs w:val="26"/>
                <w:shd w:val="clear" w:color="auto" w:fill="FFFFFF"/>
              </w:rPr>
              <w:t>Ủy ban nhân dân tỉnh</w:t>
            </w:r>
          </w:p>
        </w:tc>
      </w:tr>
      <w:tr w:rsidR="00234B7A" w:rsidRPr="00D34750" w14:paraId="29A6A352" w14:textId="77777777" w:rsidTr="00D34750">
        <w:tc>
          <w:tcPr>
            <w:tcW w:w="710" w:type="dxa"/>
            <w:vAlign w:val="center"/>
          </w:tcPr>
          <w:p w14:paraId="0F08F6FB"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5F7C2BD" w14:textId="65E9AD52"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rPr>
            </w:pPr>
            <w:r w:rsidRPr="00D34750">
              <w:rPr>
                <w:bCs/>
                <w:sz w:val="26"/>
                <w:szCs w:val="26"/>
                <w:lang w:val="vi-VN"/>
              </w:rPr>
              <w:t>Xét công nhận lại quận, thị xã, thành phố thuộc cấp tỉnh đạt chuẩn đô thị văn minh</w:t>
            </w:r>
            <w:r w:rsidRPr="00D34750">
              <w:rPr>
                <w:bCs/>
                <w:sz w:val="26"/>
                <w:szCs w:val="26"/>
              </w:rPr>
              <w:t>.</w:t>
            </w:r>
          </w:p>
        </w:tc>
        <w:tc>
          <w:tcPr>
            <w:tcW w:w="1701" w:type="dxa"/>
            <w:vAlign w:val="center"/>
          </w:tcPr>
          <w:p w14:paraId="50AAFE47"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6CF6B868" w14:textId="4AE9BB51"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500D4F43" w14:textId="03C3DDE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78C48DF7" w14:textId="77777777" w:rsidTr="00D34750">
        <w:tc>
          <w:tcPr>
            <w:tcW w:w="710" w:type="dxa"/>
            <w:vAlign w:val="center"/>
          </w:tcPr>
          <w:p w14:paraId="48C571FF"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59B31D1A" w14:textId="18D05090"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w:t>
            </w:r>
          </w:p>
        </w:tc>
        <w:tc>
          <w:tcPr>
            <w:tcW w:w="1701" w:type="dxa"/>
            <w:vAlign w:val="center"/>
          </w:tcPr>
          <w:p w14:paraId="0AAF74B7" w14:textId="77777777" w:rsidR="00234B7A" w:rsidRPr="00D34750" w:rsidRDefault="00234B7A" w:rsidP="00234B7A">
            <w:pPr>
              <w:spacing w:after="0" w:line="240" w:lineRule="auto"/>
              <w:jc w:val="center"/>
              <w:rPr>
                <w:sz w:val="26"/>
                <w:szCs w:val="26"/>
              </w:rPr>
            </w:pPr>
            <w:r w:rsidRPr="00D34750">
              <w:rPr>
                <w:sz w:val="26"/>
                <w:szCs w:val="26"/>
              </w:rPr>
              <w:t>Tổ chức</w:t>
            </w:r>
          </w:p>
          <w:p w14:paraId="477043A3" w14:textId="081D402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38DFB236" w14:textId="65324645"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14C64914" w14:textId="77777777" w:rsidTr="00D34750">
        <w:tc>
          <w:tcPr>
            <w:tcW w:w="710" w:type="dxa"/>
            <w:vAlign w:val="center"/>
          </w:tcPr>
          <w:p w14:paraId="0AC16192"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37C8D99C" w14:textId="58C90F06"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Diễn viên hạng I.</w:t>
            </w:r>
          </w:p>
        </w:tc>
        <w:tc>
          <w:tcPr>
            <w:tcW w:w="1701" w:type="dxa"/>
            <w:vAlign w:val="center"/>
          </w:tcPr>
          <w:p w14:paraId="34523EB5" w14:textId="77777777" w:rsidR="00234B7A" w:rsidRPr="00D34750" w:rsidRDefault="00234B7A" w:rsidP="00234B7A">
            <w:pPr>
              <w:spacing w:after="0" w:line="240" w:lineRule="auto"/>
              <w:jc w:val="center"/>
              <w:rPr>
                <w:sz w:val="26"/>
                <w:szCs w:val="26"/>
              </w:rPr>
            </w:pPr>
            <w:r w:rsidRPr="00D34750">
              <w:rPr>
                <w:sz w:val="26"/>
                <w:szCs w:val="26"/>
              </w:rPr>
              <w:t>Tổ chức</w:t>
            </w:r>
          </w:p>
          <w:p w14:paraId="2F50F8A9" w14:textId="523C8450"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50602DB5" w14:textId="76ACD3BD"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68E2BB6C" w14:textId="77777777" w:rsidTr="00D34750">
        <w:tc>
          <w:tcPr>
            <w:tcW w:w="710" w:type="dxa"/>
            <w:vAlign w:val="center"/>
          </w:tcPr>
          <w:p w14:paraId="0E35BA7B"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3E3FAF5D" w14:textId="5E4788A2"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Di sản viên hạng I.</w:t>
            </w:r>
          </w:p>
        </w:tc>
        <w:tc>
          <w:tcPr>
            <w:tcW w:w="1701" w:type="dxa"/>
            <w:vAlign w:val="center"/>
          </w:tcPr>
          <w:p w14:paraId="7951981D" w14:textId="77777777" w:rsidR="00234B7A" w:rsidRPr="00D34750" w:rsidRDefault="00234B7A" w:rsidP="00234B7A">
            <w:pPr>
              <w:spacing w:after="0" w:line="240" w:lineRule="auto"/>
              <w:jc w:val="center"/>
              <w:rPr>
                <w:sz w:val="26"/>
                <w:szCs w:val="26"/>
              </w:rPr>
            </w:pPr>
            <w:r w:rsidRPr="00D34750">
              <w:rPr>
                <w:sz w:val="26"/>
                <w:szCs w:val="26"/>
              </w:rPr>
              <w:t>Tổ chức</w:t>
            </w:r>
          </w:p>
          <w:p w14:paraId="2C3762D8" w14:textId="4A45895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63D7CD10" w14:textId="68B1E12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412B620F" w14:textId="77777777" w:rsidTr="00D34750">
        <w:tc>
          <w:tcPr>
            <w:tcW w:w="710" w:type="dxa"/>
            <w:vAlign w:val="center"/>
          </w:tcPr>
          <w:p w14:paraId="56253726"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CC19D45" w14:textId="1C22D4AE"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Xét thăng hạng chức danh nghề nghiệp Họa sỹ hạng I.</w:t>
            </w:r>
          </w:p>
        </w:tc>
        <w:tc>
          <w:tcPr>
            <w:tcW w:w="1701" w:type="dxa"/>
            <w:vAlign w:val="center"/>
          </w:tcPr>
          <w:p w14:paraId="7F45D912" w14:textId="77777777" w:rsidR="00234B7A" w:rsidRPr="00D34750" w:rsidRDefault="00234B7A" w:rsidP="00234B7A">
            <w:pPr>
              <w:spacing w:after="0" w:line="240" w:lineRule="auto"/>
              <w:jc w:val="center"/>
              <w:rPr>
                <w:sz w:val="26"/>
                <w:szCs w:val="26"/>
              </w:rPr>
            </w:pPr>
            <w:r w:rsidRPr="00D34750">
              <w:rPr>
                <w:sz w:val="26"/>
                <w:szCs w:val="26"/>
              </w:rPr>
              <w:t>Tổ chức</w:t>
            </w:r>
          </w:p>
          <w:p w14:paraId="5ABB528E" w14:textId="35A57AC8"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5F5B0067" w14:textId="28640C38"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22ADEE2C" w14:textId="77777777" w:rsidTr="00D34750">
        <w:tc>
          <w:tcPr>
            <w:tcW w:w="710" w:type="dxa"/>
            <w:vAlign w:val="center"/>
          </w:tcPr>
          <w:p w14:paraId="2552A103"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DF7ACB4" w14:textId="25AD927E"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Xét thăng hạng chức danh nghề nghiệp Thư viện viên hạng I.</w:t>
            </w:r>
          </w:p>
        </w:tc>
        <w:tc>
          <w:tcPr>
            <w:tcW w:w="1701" w:type="dxa"/>
            <w:vAlign w:val="center"/>
          </w:tcPr>
          <w:p w14:paraId="0ED9A552" w14:textId="77777777" w:rsidR="00234B7A" w:rsidRPr="00D34750" w:rsidRDefault="00234B7A" w:rsidP="00234B7A">
            <w:pPr>
              <w:spacing w:after="0" w:line="240" w:lineRule="auto"/>
              <w:jc w:val="center"/>
              <w:rPr>
                <w:sz w:val="26"/>
                <w:szCs w:val="26"/>
              </w:rPr>
            </w:pPr>
            <w:r w:rsidRPr="00D34750">
              <w:rPr>
                <w:sz w:val="26"/>
                <w:szCs w:val="26"/>
              </w:rPr>
              <w:t>Tổ chức</w:t>
            </w:r>
          </w:p>
          <w:p w14:paraId="51A97392" w14:textId="4EA8017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6CC37D61" w14:textId="1E4C5745"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16CDD535" w14:textId="77777777" w:rsidTr="00D34750">
        <w:tc>
          <w:tcPr>
            <w:tcW w:w="710" w:type="dxa"/>
            <w:vAlign w:val="center"/>
          </w:tcPr>
          <w:p w14:paraId="59E7944C" w14:textId="6B12308E" w:rsidR="00234B7A" w:rsidRPr="00D34750" w:rsidRDefault="00234B7A" w:rsidP="00234B7A">
            <w:pPr>
              <w:spacing w:after="0" w:line="240" w:lineRule="auto"/>
              <w:jc w:val="center"/>
              <w:rPr>
                <w:b/>
                <w:sz w:val="26"/>
                <w:szCs w:val="26"/>
              </w:rPr>
            </w:pPr>
            <w:r w:rsidRPr="00D34750">
              <w:rPr>
                <w:b/>
                <w:sz w:val="26"/>
                <w:szCs w:val="26"/>
              </w:rPr>
              <w:t>II.</w:t>
            </w:r>
          </w:p>
        </w:tc>
        <w:tc>
          <w:tcPr>
            <w:tcW w:w="8788" w:type="dxa"/>
            <w:gridSpan w:val="3"/>
            <w:vAlign w:val="center"/>
          </w:tcPr>
          <w:p w14:paraId="41EF5CF4" w14:textId="606066D0" w:rsidR="00234B7A" w:rsidRPr="00D34750" w:rsidRDefault="00234B7A" w:rsidP="00234B7A">
            <w:pPr>
              <w:spacing w:after="0" w:line="240" w:lineRule="auto"/>
              <w:rPr>
                <w:b/>
                <w:color w:val="000000"/>
                <w:sz w:val="26"/>
                <w:szCs w:val="26"/>
                <w:shd w:val="clear" w:color="auto" w:fill="FFFFFF"/>
              </w:rPr>
            </w:pPr>
            <w:r w:rsidRPr="00D34750">
              <w:rPr>
                <w:b/>
                <w:sz w:val="26"/>
                <w:szCs w:val="26"/>
              </w:rPr>
              <w:t xml:space="preserve">Thủ tục hành chính thuộc thẩm quyền giải quyết của Sở Văn hóa và Thể thao; UBND </w:t>
            </w:r>
            <w:r w:rsidR="003715FB" w:rsidRPr="00D34750">
              <w:rPr>
                <w:b/>
                <w:sz w:val="26"/>
                <w:szCs w:val="26"/>
              </w:rPr>
              <w:t xml:space="preserve">cấp </w:t>
            </w:r>
            <w:r w:rsidRPr="00D34750">
              <w:rPr>
                <w:b/>
                <w:sz w:val="26"/>
                <w:szCs w:val="26"/>
              </w:rPr>
              <w:t>huyện</w:t>
            </w:r>
          </w:p>
        </w:tc>
      </w:tr>
      <w:tr w:rsidR="00234B7A" w:rsidRPr="00D34750" w14:paraId="7304C52C" w14:textId="77777777" w:rsidTr="00D34750">
        <w:tc>
          <w:tcPr>
            <w:tcW w:w="710" w:type="dxa"/>
            <w:vAlign w:val="center"/>
          </w:tcPr>
          <w:p w14:paraId="6ED912D9" w14:textId="2470E19A"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8B50585" w14:textId="61ADD91A"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rPr>
            </w:pPr>
            <w:r w:rsidRPr="00D34750">
              <w:rPr>
                <w:sz w:val="26"/>
                <w:szCs w:val="26"/>
              </w:rPr>
              <w:t>Kiểm kê di tích</w:t>
            </w:r>
          </w:p>
        </w:tc>
        <w:tc>
          <w:tcPr>
            <w:tcW w:w="1701" w:type="dxa"/>
            <w:vAlign w:val="center"/>
          </w:tcPr>
          <w:p w14:paraId="656EA4B1"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73A18E5D" w14:textId="60B109DE"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17DF77D4" w14:textId="02D47540"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87C5974" w14:textId="77777777" w:rsidTr="00D34750">
        <w:tc>
          <w:tcPr>
            <w:tcW w:w="710" w:type="dxa"/>
            <w:vAlign w:val="center"/>
          </w:tcPr>
          <w:p w14:paraId="013B06EF" w14:textId="198BA10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5085A5C9" w14:textId="604E6E0C" w:rsidR="00234B7A" w:rsidRPr="00D34750" w:rsidRDefault="00234B7A" w:rsidP="00234B7A">
            <w:pPr>
              <w:spacing w:after="0" w:line="240" w:lineRule="auto"/>
              <w:rPr>
                <w:b/>
                <w:sz w:val="26"/>
                <w:szCs w:val="26"/>
              </w:rPr>
            </w:pPr>
            <w:r w:rsidRPr="00D34750">
              <w:rPr>
                <w:sz w:val="26"/>
                <w:szCs w:val="26"/>
              </w:rPr>
              <w:t>Phê duyệt Quy hoạch khảo cổ ở địa phương</w:t>
            </w:r>
          </w:p>
        </w:tc>
        <w:tc>
          <w:tcPr>
            <w:tcW w:w="1701" w:type="dxa"/>
            <w:vAlign w:val="center"/>
          </w:tcPr>
          <w:p w14:paraId="0F8146DF"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3235FB3F" w14:textId="6D888524"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5BF45C0E" w14:textId="70149596" w:rsidR="00234B7A" w:rsidRPr="00D34750" w:rsidRDefault="00234B7A" w:rsidP="00234B7A">
            <w:pPr>
              <w:spacing w:after="0" w:line="240" w:lineRule="auto"/>
              <w:jc w:val="center"/>
              <w:rPr>
                <w:b/>
                <w:sz w:val="26"/>
                <w:szCs w:val="26"/>
              </w:rPr>
            </w:pPr>
            <w:r w:rsidRPr="00D34750">
              <w:rPr>
                <w:color w:val="000000"/>
                <w:sz w:val="26"/>
                <w:szCs w:val="26"/>
                <w:shd w:val="clear" w:color="auto" w:fill="FFFFFF"/>
              </w:rPr>
              <w:t>Sở Văn hóa và Thể thao</w:t>
            </w:r>
          </w:p>
        </w:tc>
      </w:tr>
      <w:tr w:rsidR="00234B7A" w:rsidRPr="00D34750" w14:paraId="360D7946" w14:textId="77777777" w:rsidTr="00D34750">
        <w:tc>
          <w:tcPr>
            <w:tcW w:w="710" w:type="dxa"/>
            <w:vAlign w:val="center"/>
          </w:tcPr>
          <w:p w14:paraId="5E4394F1" w14:textId="1CAE11E4"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1B5CEDF" w14:textId="3BE09994" w:rsidR="00234B7A" w:rsidRPr="00D34750" w:rsidRDefault="00234B7A" w:rsidP="00234B7A">
            <w:pPr>
              <w:spacing w:after="0" w:line="240" w:lineRule="auto"/>
              <w:rPr>
                <w:b/>
                <w:sz w:val="26"/>
                <w:szCs w:val="26"/>
              </w:rPr>
            </w:pPr>
            <w:r w:rsidRPr="00D34750">
              <w:rPr>
                <w:sz w:val="26"/>
                <w:szCs w:val="26"/>
              </w:rPr>
              <w:t>Điều chỉnh Quy hoạch khảo cổ ở địa phương</w:t>
            </w:r>
          </w:p>
        </w:tc>
        <w:tc>
          <w:tcPr>
            <w:tcW w:w="1701" w:type="dxa"/>
            <w:vAlign w:val="center"/>
          </w:tcPr>
          <w:p w14:paraId="54FA8429"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16CE1B61" w14:textId="08CDA9DF"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7BFD0DF5" w14:textId="60BB7BC6"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378F61C0" w14:textId="77777777" w:rsidTr="00D34750">
        <w:tc>
          <w:tcPr>
            <w:tcW w:w="710" w:type="dxa"/>
            <w:vAlign w:val="center"/>
          </w:tcPr>
          <w:p w14:paraId="3DF24347" w14:textId="5CF12B12"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20BD443" w14:textId="6DB8E014" w:rsidR="00234B7A" w:rsidRPr="00D34750" w:rsidRDefault="00234B7A" w:rsidP="00234B7A">
            <w:pPr>
              <w:spacing w:before="60" w:after="60" w:line="288" w:lineRule="auto"/>
              <w:jc w:val="both"/>
              <w:rPr>
                <w:sz w:val="26"/>
                <w:szCs w:val="26"/>
              </w:rPr>
            </w:pPr>
            <w:r w:rsidRPr="00D34750">
              <w:rPr>
                <w:sz w:val="26"/>
                <w:szCs w:val="26"/>
              </w:rPr>
              <w:t>Lập, phê duyệt nhiệm vụ lập quy hoạch di tích và quy hoạch di tích đối với cụm di tích cấp tỉnh, di tích quốc gia</w:t>
            </w:r>
          </w:p>
        </w:tc>
        <w:tc>
          <w:tcPr>
            <w:tcW w:w="1701" w:type="dxa"/>
            <w:vAlign w:val="center"/>
          </w:tcPr>
          <w:p w14:paraId="5FAE3382"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6ADABD2B" w14:textId="38FAF8B0"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6498089D" w14:textId="1388448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BE4BB6B" w14:textId="77777777" w:rsidTr="00D34750">
        <w:tc>
          <w:tcPr>
            <w:tcW w:w="710" w:type="dxa"/>
            <w:vAlign w:val="center"/>
          </w:tcPr>
          <w:p w14:paraId="01099584" w14:textId="2B0E4A2D"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7B99888" w14:textId="241544EA" w:rsidR="00234B7A" w:rsidRPr="00D34750" w:rsidRDefault="00234B7A" w:rsidP="00234B7A">
            <w:pPr>
              <w:spacing w:after="0" w:line="240" w:lineRule="auto"/>
              <w:rPr>
                <w:b/>
                <w:sz w:val="26"/>
                <w:szCs w:val="26"/>
              </w:rPr>
            </w:pPr>
            <w:r w:rsidRPr="00D34750">
              <w:rPr>
                <w:sz w:val="26"/>
                <w:szCs w:val="26"/>
              </w:rPr>
              <w:t>Phê duyệt dự án tu bổ di tích, báo cáo kinh tế - kỹ thuật tu bổ di tích thuộc thẩm quyền quản lý của tỉnh</w:t>
            </w:r>
          </w:p>
        </w:tc>
        <w:tc>
          <w:tcPr>
            <w:tcW w:w="1701" w:type="dxa"/>
            <w:vAlign w:val="center"/>
          </w:tcPr>
          <w:p w14:paraId="0D526322"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561D805C" w14:textId="2CB1D51C"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44D21E64" w14:textId="2E44C7A1"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16891FD4" w14:textId="77777777" w:rsidTr="00D34750">
        <w:tc>
          <w:tcPr>
            <w:tcW w:w="710" w:type="dxa"/>
            <w:vAlign w:val="center"/>
          </w:tcPr>
          <w:p w14:paraId="20F6D097" w14:textId="5C93139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7ACE6BB" w14:textId="5F019481" w:rsidR="00234B7A" w:rsidRPr="00D34750" w:rsidRDefault="00234B7A" w:rsidP="00234B7A">
            <w:pPr>
              <w:spacing w:after="0" w:line="240" w:lineRule="auto"/>
              <w:rPr>
                <w:b/>
                <w:sz w:val="26"/>
                <w:szCs w:val="26"/>
              </w:rPr>
            </w:pPr>
            <w:bookmarkStart w:id="1" w:name="dieu_23"/>
            <w:r w:rsidRPr="00D34750">
              <w:rPr>
                <w:bCs/>
                <w:sz w:val="26"/>
                <w:szCs w:val="26"/>
                <w:shd w:val="clear" w:color="auto" w:fill="FFFFFF"/>
              </w:rPr>
              <w:t xml:space="preserve">Điều chỉnh dự án tu bổ di tích, báo cáo kinh tế - kỹ thuật tu bổ di </w:t>
            </w:r>
            <w:r w:rsidRPr="00D34750">
              <w:rPr>
                <w:bCs/>
                <w:sz w:val="26"/>
                <w:szCs w:val="26"/>
                <w:shd w:val="clear" w:color="auto" w:fill="FFFFFF"/>
              </w:rPr>
              <w:lastRenderedPageBreak/>
              <w:t>tích</w:t>
            </w:r>
            <w:bookmarkEnd w:id="1"/>
            <w:r w:rsidRPr="00D34750">
              <w:rPr>
                <w:bCs/>
                <w:sz w:val="26"/>
                <w:szCs w:val="26"/>
                <w:shd w:val="clear" w:color="auto" w:fill="FFFFFF"/>
              </w:rPr>
              <w:t xml:space="preserve"> thuộc thẩm quyền quản lý của tỉnh</w:t>
            </w:r>
          </w:p>
        </w:tc>
        <w:tc>
          <w:tcPr>
            <w:tcW w:w="1701" w:type="dxa"/>
            <w:vAlign w:val="center"/>
          </w:tcPr>
          <w:p w14:paraId="6F6674A2" w14:textId="77777777" w:rsidR="00234B7A" w:rsidRPr="00D34750" w:rsidRDefault="00234B7A" w:rsidP="00234B7A">
            <w:pPr>
              <w:spacing w:after="0" w:line="240" w:lineRule="auto"/>
              <w:jc w:val="center"/>
              <w:rPr>
                <w:sz w:val="26"/>
                <w:szCs w:val="26"/>
              </w:rPr>
            </w:pPr>
            <w:r w:rsidRPr="00D34750">
              <w:rPr>
                <w:sz w:val="26"/>
                <w:szCs w:val="26"/>
              </w:rPr>
              <w:lastRenderedPageBreak/>
              <w:t xml:space="preserve">Di sản </w:t>
            </w:r>
          </w:p>
          <w:p w14:paraId="7F1C5E69" w14:textId="48956609"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7E5ED11C" w14:textId="0561FDCA"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6AFCB99E" w14:textId="77777777" w:rsidTr="00D34750">
        <w:tc>
          <w:tcPr>
            <w:tcW w:w="710" w:type="dxa"/>
            <w:vAlign w:val="center"/>
          </w:tcPr>
          <w:p w14:paraId="39C30B15"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A8D0092" w14:textId="1798D87A" w:rsidR="00234B7A" w:rsidRPr="00D34750" w:rsidRDefault="00234B7A" w:rsidP="00234B7A">
            <w:pPr>
              <w:spacing w:after="0" w:line="240" w:lineRule="auto"/>
              <w:rPr>
                <w:bCs/>
                <w:sz w:val="26"/>
                <w:szCs w:val="26"/>
                <w:shd w:val="clear" w:color="auto" w:fill="FFFFFF"/>
              </w:rPr>
            </w:pPr>
            <w:r w:rsidRPr="00D34750">
              <w:rPr>
                <w:sz w:val="26"/>
                <w:szCs w:val="26"/>
              </w:rPr>
              <w:t>Thông báo thành lập thư viện chuyên ngành ở cấp tỉnh, thư viện đại học là thư viện công lập; thư viện cấp huyện.</w:t>
            </w:r>
          </w:p>
        </w:tc>
        <w:tc>
          <w:tcPr>
            <w:tcW w:w="1701" w:type="dxa"/>
            <w:vAlign w:val="center"/>
          </w:tcPr>
          <w:p w14:paraId="5DB588A0"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5E5B8FA5" w14:textId="184746D5"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79A28607" w14:textId="017511A7"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31F74F6" w14:textId="77777777" w:rsidTr="00D34750">
        <w:tc>
          <w:tcPr>
            <w:tcW w:w="710" w:type="dxa"/>
            <w:vAlign w:val="center"/>
          </w:tcPr>
          <w:p w14:paraId="22DFEA54"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32D5A28" w14:textId="0332F6F5" w:rsidR="00234B7A" w:rsidRPr="00D34750" w:rsidRDefault="00234B7A" w:rsidP="00234B7A">
            <w:pPr>
              <w:spacing w:after="0" w:line="240" w:lineRule="auto"/>
              <w:rPr>
                <w:bCs/>
                <w:sz w:val="26"/>
                <w:szCs w:val="26"/>
                <w:shd w:val="clear" w:color="auto" w:fill="FFFFFF"/>
              </w:rPr>
            </w:pPr>
            <w:r w:rsidRPr="00D34750">
              <w:rPr>
                <w:sz w:val="26"/>
                <w:szCs w:val="26"/>
              </w:rPr>
              <w:t>Thông báo sáp nhập, hợp nhất, chia, tách thư viện chuyên ngành ở cấp tỉnh, thư viện đại học là thư viện công lập; thư viện cấp huyện.</w:t>
            </w:r>
          </w:p>
        </w:tc>
        <w:tc>
          <w:tcPr>
            <w:tcW w:w="1701" w:type="dxa"/>
            <w:vAlign w:val="center"/>
          </w:tcPr>
          <w:p w14:paraId="5538CCD3"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7DE86880" w14:textId="7F16AC5A"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57FDEAA4" w14:textId="23DEE74B"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 xml:space="preserve"> Sở Văn hóa và Thể thao</w:t>
            </w:r>
          </w:p>
        </w:tc>
      </w:tr>
      <w:tr w:rsidR="00234B7A" w:rsidRPr="00D34750" w14:paraId="1D886D3A" w14:textId="77777777" w:rsidTr="00D34750">
        <w:tc>
          <w:tcPr>
            <w:tcW w:w="710" w:type="dxa"/>
            <w:vAlign w:val="center"/>
          </w:tcPr>
          <w:p w14:paraId="6A920624"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F027C20" w14:textId="395BDF9E" w:rsidR="00234B7A" w:rsidRPr="00D34750" w:rsidRDefault="00234B7A" w:rsidP="00234B7A">
            <w:pPr>
              <w:spacing w:after="0" w:line="240" w:lineRule="auto"/>
              <w:rPr>
                <w:bCs/>
                <w:sz w:val="26"/>
                <w:szCs w:val="26"/>
                <w:shd w:val="clear" w:color="auto" w:fill="FFFFFF"/>
              </w:rPr>
            </w:pPr>
            <w:r w:rsidRPr="00D34750">
              <w:rPr>
                <w:sz w:val="26"/>
                <w:szCs w:val="26"/>
              </w:rPr>
              <w:t>Thông báo giải thể thư viện chuyên ngành ở cấp tỉnh, thư viện đại học là thư viện công lập; thư viện cấp huyện.</w:t>
            </w:r>
          </w:p>
        </w:tc>
        <w:tc>
          <w:tcPr>
            <w:tcW w:w="1701" w:type="dxa"/>
            <w:vAlign w:val="center"/>
          </w:tcPr>
          <w:p w14:paraId="149E9328"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1D60CACB" w14:textId="22802872"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25508844" w14:textId="299C58C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601C31D1" w14:textId="77777777" w:rsidTr="00D34750">
        <w:tc>
          <w:tcPr>
            <w:tcW w:w="710" w:type="dxa"/>
            <w:vAlign w:val="center"/>
          </w:tcPr>
          <w:p w14:paraId="50B0F46D" w14:textId="1162750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2F9DC979" w14:textId="184DE5E1"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III.</w:t>
            </w:r>
          </w:p>
        </w:tc>
        <w:tc>
          <w:tcPr>
            <w:tcW w:w="1701" w:type="dxa"/>
            <w:vAlign w:val="center"/>
          </w:tcPr>
          <w:p w14:paraId="5E613762" w14:textId="77777777" w:rsidR="00234B7A" w:rsidRPr="00D34750" w:rsidRDefault="00234B7A" w:rsidP="00234B7A">
            <w:pPr>
              <w:spacing w:after="0" w:line="240" w:lineRule="auto"/>
              <w:jc w:val="center"/>
              <w:rPr>
                <w:sz w:val="26"/>
                <w:szCs w:val="26"/>
              </w:rPr>
            </w:pPr>
            <w:r w:rsidRPr="00D34750">
              <w:rPr>
                <w:sz w:val="26"/>
                <w:szCs w:val="26"/>
              </w:rPr>
              <w:t>Tổ chức</w:t>
            </w:r>
          </w:p>
          <w:p w14:paraId="5346F28F" w14:textId="1A7D924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3D43C5A" w14:textId="3A550CC9"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745FDABF" w14:textId="77777777" w:rsidTr="00D34750">
        <w:tc>
          <w:tcPr>
            <w:tcW w:w="710" w:type="dxa"/>
            <w:vAlign w:val="center"/>
          </w:tcPr>
          <w:p w14:paraId="34B0190F" w14:textId="092F33E1"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2BE3122" w14:textId="7F78AEA5"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II.</w:t>
            </w:r>
          </w:p>
        </w:tc>
        <w:tc>
          <w:tcPr>
            <w:tcW w:w="1701" w:type="dxa"/>
            <w:vAlign w:val="center"/>
          </w:tcPr>
          <w:p w14:paraId="403C57D7" w14:textId="77777777" w:rsidR="00234B7A" w:rsidRPr="00D34750" w:rsidRDefault="00234B7A" w:rsidP="00234B7A">
            <w:pPr>
              <w:spacing w:after="0" w:line="240" w:lineRule="auto"/>
              <w:jc w:val="center"/>
              <w:rPr>
                <w:sz w:val="26"/>
                <w:szCs w:val="26"/>
              </w:rPr>
            </w:pPr>
            <w:r w:rsidRPr="00D34750">
              <w:rPr>
                <w:sz w:val="26"/>
                <w:szCs w:val="26"/>
              </w:rPr>
              <w:t>Tổ chức</w:t>
            </w:r>
          </w:p>
          <w:p w14:paraId="356FD9A4" w14:textId="6602ADEB"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1EFD3ED3" w14:textId="0E0B8040"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71145488" w14:textId="77777777" w:rsidTr="00D34750">
        <w:tc>
          <w:tcPr>
            <w:tcW w:w="710" w:type="dxa"/>
            <w:vAlign w:val="center"/>
          </w:tcPr>
          <w:p w14:paraId="5866103E" w14:textId="72E5FF0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5E89FE54" w14:textId="0E8E902A"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Diễn viên hạng III.</w:t>
            </w:r>
          </w:p>
        </w:tc>
        <w:tc>
          <w:tcPr>
            <w:tcW w:w="1701" w:type="dxa"/>
            <w:vAlign w:val="center"/>
          </w:tcPr>
          <w:p w14:paraId="489844D2" w14:textId="77777777" w:rsidR="00234B7A" w:rsidRPr="00D34750" w:rsidRDefault="00234B7A" w:rsidP="00234B7A">
            <w:pPr>
              <w:spacing w:after="0" w:line="240" w:lineRule="auto"/>
              <w:jc w:val="center"/>
              <w:rPr>
                <w:sz w:val="26"/>
                <w:szCs w:val="26"/>
              </w:rPr>
            </w:pPr>
            <w:r w:rsidRPr="00D34750">
              <w:rPr>
                <w:sz w:val="26"/>
                <w:szCs w:val="26"/>
              </w:rPr>
              <w:t>Tổ chức</w:t>
            </w:r>
          </w:p>
          <w:p w14:paraId="6EEEB441" w14:textId="14950A1A"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5686165A" w14:textId="42CEBB2A"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3FF9743E" w14:textId="77777777" w:rsidTr="00D34750">
        <w:tc>
          <w:tcPr>
            <w:tcW w:w="710" w:type="dxa"/>
            <w:vAlign w:val="center"/>
          </w:tcPr>
          <w:p w14:paraId="33FBDD71" w14:textId="7C7583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06B1197" w14:textId="0E3D528F"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Diễn viên hạng II.</w:t>
            </w:r>
          </w:p>
        </w:tc>
        <w:tc>
          <w:tcPr>
            <w:tcW w:w="1701" w:type="dxa"/>
            <w:vAlign w:val="center"/>
          </w:tcPr>
          <w:p w14:paraId="6ACCAA09" w14:textId="77777777" w:rsidR="00234B7A" w:rsidRPr="00D34750" w:rsidRDefault="00234B7A" w:rsidP="00234B7A">
            <w:pPr>
              <w:spacing w:after="0" w:line="240" w:lineRule="auto"/>
              <w:jc w:val="center"/>
              <w:rPr>
                <w:sz w:val="26"/>
                <w:szCs w:val="26"/>
              </w:rPr>
            </w:pPr>
            <w:r w:rsidRPr="00D34750">
              <w:rPr>
                <w:sz w:val="26"/>
                <w:szCs w:val="26"/>
              </w:rPr>
              <w:t>Tổ chức</w:t>
            </w:r>
          </w:p>
          <w:p w14:paraId="068EAA05" w14:textId="48A40A77"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2A1D4554" w14:textId="06764972"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7EB0E215" w14:textId="77777777" w:rsidTr="00D34750">
        <w:tc>
          <w:tcPr>
            <w:tcW w:w="710" w:type="dxa"/>
            <w:vAlign w:val="center"/>
          </w:tcPr>
          <w:p w14:paraId="39623F1A" w14:textId="4344107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91BA955" w14:textId="296342E9"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 sản viên hạng III.</w:t>
            </w:r>
          </w:p>
        </w:tc>
        <w:tc>
          <w:tcPr>
            <w:tcW w:w="1701" w:type="dxa"/>
            <w:vAlign w:val="center"/>
          </w:tcPr>
          <w:p w14:paraId="1D57BBFC" w14:textId="77777777" w:rsidR="00234B7A" w:rsidRPr="00D34750" w:rsidRDefault="00234B7A" w:rsidP="00234B7A">
            <w:pPr>
              <w:spacing w:after="0" w:line="240" w:lineRule="auto"/>
              <w:jc w:val="center"/>
              <w:rPr>
                <w:sz w:val="26"/>
                <w:szCs w:val="26"/>
              </w:rPr>
            </w:pPr>
            <w:r w:rsidRPr="00D34750">
              <w:rPr>
                <w:sz w:val="26"/>
                <w:szCs w:val="26"/>
              </w:rPr>
              <w:t>Tổ chức</w:t>
            </w:r>
          </w:p>
          <w:p w14:paraId="053BD00A" w14:textId="49D366C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2A8BEE9" w14:textId="2CB69B21"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0B9D08D8" w14:textId="77777777" w:rsidTr="00D34750">
        <w:tc>
          <w:tcPr>
            <w:tcW w:w="710" w:type="dxa"/>
            <w:vAlign w:val="center"/>
          </w:tcPr>
          <w:p w14:paraId="0BE70E8E" w14:textId="2537614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A2619E7" w14:textId="600A9F9D"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 sản viên hạng II.</w:t>
            </w:r>
          </w:p>
        </w:tc>
        <w:tc>
          <w:tcPr>
            <w:tcW w:w="1701" w:type="dxa"/>
            <w:vAlign w:val="center"/>
          </w:tcPr>
          <w:p w14:paraId="3C4D403F" w14:textId="77777777" w:rsidR="00234B7A" w:rsidRPr="00D34750" w:rsidRDefault="00234B7A" w:rsidP="00234B7A">
            <w:pPr>
              <w:spacing w:after="0" w:line="240" w:lineRule="auto"/>
              <w:jc w:val="center"/>
              <w:rPr>
                <w:sz w:val="26"/>
                <w:szCs w:val="26"/>
              </w:rPr>
            </w:pPr>
            <w:r w:rsidRPr="00D34750">
              <w:rPr>
                <w:sz w:val="26"/>
                <w:szCs w:val="26"/>
              </w:rPr>
              <w:t>Tổ chức</w:t>
            </w:r>
          </w:p>
          <w:p w14:paraId="62BC9539" w14:textId="7AA69104"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77B59188" w14:textId="42368D5E"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643B9E50" w14:textId="77777777" w:rsidTr="00D34750">
        <w:tc>
          <w:tcPr>
            <w:tcW w:w="710" w:type="dxa"/>
            <w:vAlign w:val="center"/>
          </w:tcPr>
          <w:p w14:paraId="31B53C67" w14:textId="589C5475"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0DAFACF" w14:textId="3E173D48"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Phương pháp viên hạng III.</w:t>
            </w:r>
          </w:p>
        </w:tc>
        <w:tc>
          <w:tcPr>
            <w:tcW w:w="1701" w:type="dxa"/>
            <w:vAlign w:val="center"/>
          </w:tcPr>
          <w:p w14:paraId="43781AD9" w14:textId="77777777" w:rsidR="00234B7A" w:rsidRPr="00D34750" w:rsidRDefault="00234B7A" w:rsidP="00234B7A">
            <w:pPr>
              <w:spacing w:after="0" w:line="240" w:lineRule="auto"/>
              <w:jc w:val="center"/>
              <w:rPr>
                <w:sz w:val="26"/>
                <w:szCs w:val="26"/>
              </w:rPr>
            </w:pPr>
            <w:r w:rsidRPr="00D34750">
              <w:rPr>
                <w:sz w:val="26"/>
                <w:szCs w:val="26"/>
              </w:rPr>
              <w:t>Tổ chức</w:t>
            </w:r>
          </w:p>
          <w:p w14:paraId="3BD4A44D" w14:textId="71AAD98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7AFF44A" w14:textId="3DE20C85"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B9BF44D" w14:textId="77777777" w:rsidTr="00D34750">
        <w:tc>
          <w:tcPr>
            <w:tcW w:w="710" w:type="dxa"/>
            <w:vAlign w:val="center"/>
          </w:tcPr>
          <w:p w14:paraId="5E353E53" w14:textId="0061010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BA4D922" w14:textId="1C96C07C"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Phương pháp viên hạng II.</w:t>
            </w:r>
          </w:p>
        </w:tc>
        <w:tc>
          <w:tcPr>
            <w:tcW w:w="1701" w:type="dxa"/>
            <w:vAlign w:val="center"/>
          </w:tcPr>
          <w:p w14:paraId="11CA2F06" w14:textId="77777777" w:rsidR="00234B7A" w:rsidRPr="00D34750" w:rsidRDefault="00234B7A" w:rsidP="00234B7A">
            <w:pPr>
              <w:spacing w:after="0" w:line="240" w:lineRule="auto"/>
              <w:jc w:val="center"/>
              <w:rPr>
                <w:sz w:val="26"/>
                <w:szCs w:val="26"/>
              </w:rPr>
            </w:pPr>
            <w:r w:rsidRPr="00D34750">
              <w:rPr>
                <w:sz w:val="26"/>
                <w:szCs w:val="26"/>
              </w:rPr>
              <w:t>Tổ chức</w:t>
            </w:r>
          </w:p>
          <w:p w14:paraId="3E2AC52B" w14:textId="147AA6E4"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09DAD7F8" w14:textId="2C9307B1"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2DC64660" w14:textId="77777777" w:rsidTr="00D34750">
        <w:tc>
          <w:tcPr>
            <w:tcW w:w="710" w:type="dxa"/>
            <w:vAlign w:val="center"/>
          </w:tcPr>
          <w:p w14:paraId="18F7F216" w14:textId="6D55144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B0EEDBC" w14:textId="5E6319E8"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Hướng dẫn viên văn hóa hạng III.</w:t>
            </w:r>
          </w:p>
        </w:tc>
        <w:tc>
          <w:tcPr>
            <w:tcW w:w="1701" w:type="dxa"/>
            <w:vAlign w:val="center"/>
          </w:tcPr>
          <w:p w14:paraId="662098C2" w14:textId="77777777" w:rsidR="00234B7A" w:rsidRPr="00D34750" w:rsidRDefault="00234B7A" w:rsidP="00234B7A">
            <w:pPr>
              <w:spacing w:after="0" w:line="240" w:lineRule="auto"/>
              <w:jc w:val="center"/>
              <w:rPr>
                <w:sz w:val="26"/>
                <w:szCs w:val="26"/>
              </w:rPr>
            </w:pPr>
            <w:r w:rsidRPr="00D34750">
              <w:rPr>
                <w:sz w:val="26"/>
                <w:szCs w:val="26"/>
              </w:rPr>
              <w:t>Tổ chức</w:t>
            </w:r>
          </w:p>
          <w:p w14:paraId="06C34AE6" w14:textId="0B912C1D"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0D1D07F0" w14:textId="38BFEBF0" w:rsidR="00234B7A" w:rsidRPr="00D34750" w:rsidRDefault="00234B7A" w:rsidP="00234B7A">
            <w:pPr>
              <w:spacing w:after="0" w:line="240" w:lineRule="auto"/>
              <w:jc w:val="both"/>
              <w:rPr>
                <w:b/>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01E4C387" w14:textId="77777777" w:rsidTr="00D34750">
        <w:tc>
          <w:tcPr>
            <w:tcW w:w="710" w:type="dxa"/>
            <w:vAlign w:val="center"/>
          </w:tcPr>
          <w:p w14:paraId="2A868F97" w14:textId="73F8A6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73F6EF9" w14:textId="1AE5B05A"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Hướng dẫn viên văn hóa hạng II.</w:t>
            </w:r>
          </w:p>
        </w:tc>
        <w:tc>
          <w:tcPr>
            <w:tcW w:w="1701" w:type="dxa"/>
            <w:vAlign w:val="center"/>
          </w:tcPr>
          <w:p w14:paraId="0CA3E21B" w14:textId="77777777" w:rsidR="00234B7A" w:rsidRPr="00D34750" w:rsidRDefault="00234B7A" w:rsidP="00234B7A">
            <w:pPr>
              <w:spacing w:after="0" w:line="240" w:lineRule="auto"/>
              <w:jc w:val="center"/>
              <w:rPr>
                <w:sz w:val="26"/>
                <w:szCs w:val="26"/>
              </w:rPr>
            </w:pPr>
            <w:r w:rsidRPr="00D34750">
              <w:rPr>
                <w:sz w:val="26"/>
                <w:szCs w:val="26"/>
              </w:rPr>
              <w:t>Tổ chức</w:t>
            </w:r>
          </w:p>
          <w:p w14:paraId="2790F524" w14:textId="0625CE4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7F191FC5" w14:textId="7245D268"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 xml:space="preserve">Đơn vị sự nghiệp công lập tự đảm bảo </w:t>
            </w:r>
            <w:r w:rsidRPr="00D34750">
              <w:rPr>
                <w:color w:val="000000" w:themeColor="text1"/>
                <w:sz w:val="26"/>
                <w:szCs w:val="26"/>
              </w:rPr>
              <w:lastRenderedPageBreak/>
              <w:t>chi thường xuyên và chi đầu tư, tự đảm bảo chi thường xuyên thuộc UBND tỉnh.</w:t>
            </w:r>
          </w:p>
        </w:tc>
      </w:tr>
      <w:tr w:rsidR="00234B7A" w:rsidRPr="00D34750" w14:paraId="159C07BD" w14:textId="77777777" w:rsidTr="00D34750">
        <w:tc>
          <w:tcPr>
            <w:tcW w:w="710" w:type="dxa"/>
            <w:vAlign w:val="center"/>
          </w:tcPr>
          <w:p w14:paraId="402DC85E" w14:textId="2519CA9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76C8C14" w14:textId="78AB22B7"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Huấn luyện viên.</w:t>
            </w:r>
          </w:p>
        </w:tc>
        <w:tc>
          <w:tcPr>
            <w:tcW w:w="1701" w:type="dxa"/>
            <w:vAlign w:val="center"/>
          </w:tcPr>
          <w:p w14:paraId="40205EE4" w14:textId="77777777" w:rsidR="00234B7A" w:rsidRPr="00D34750" w:rsidRDefault="00234B7A" w:rsidP="00234B7A">
            <w:pPr>
              <w:spacing w:after="0" w:line="240" w:lineRule="auto"/>
              <w:jc w:val="center"/>
              <w:rPr>
                <w:sz w:val="26"/>
                <w:szCs w:val="26"/>
              </w:rPr>
            </w:pPr>
            <w:r w:rsidRPr="00D34750">
              <w:rPr>
                <w:sz w:val="26"/>
                <w:szCs w:val="26"/>
              </w:rPr>
              <w:t>Tổ chức</w:t>
            </w:r>
          </w:p>
          <w:p w14:paraId="5A46A226" w14:textId="34E53409"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2C75F33" w14:textId="50C45EA9"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45A557F2" w14:textId="77777777" w:rsidTr="00D34750">
        <w:tc>
          <w:tcPr>
            <w:tcW w:w="710" w:type="dxa"/>
            <w:vAlign w:val="center"/>
          </w:tcPr>
          <w:p w14:paraId="1DE199D4" w14:textId="697D96D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2D72E62" w14:textId="585FC542"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Huấn luyện viên chính.</w:t>
            </w:r>
          </w:p>
        </w:tc>
        <w:tc>
          <w:tcPr>
            <w:tcW w:w="1701" w:type="dxa"/>
            <w:vAlign w:val="center"/>
          </w:tcPr>
          <w:p w14:paraId="10D7F654" w14:textId="77777777" w:rsidR="00234B7A" w:rsidRPr="00D34750" w:rsidRDefault="00234B7A" w:rsidP="00234B7A">
            <w:pPr>
              <w:spacing w:after="0" w:line="240" w:lineRule="auto"/>
              <w:jc w:val="center"/>
              <w:rPr>
                <w:sz w:val="26"/>
                <w:szCs w:val="26"/>
              </w:rPr>
            </w:pPr>
            <w:r w:rsidRPr="00D34750">
              <w:rPr>
                <w:sz w:val="26"/>
                <w:szCs w:val="26"/>
              </w:rPr>
              <w:t>Tổ chức</w:t>
            </w:r>
          </w:p>
          <w:p w14:paraId="441B53AC" w14:textId="4811C1B1"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6765C0E1" w14:textId="2B7F61B0"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2C6D15B9" w14:textId="77777777" w:rsidTr="00D34750">
        <w:tc>
          <w:tcPr>
            <w:tcW w:w="710" w:type="dxa"/>
            <w:vAlign w:val="center"/>
          </w:tcPr>
          <w:p w14:paraId="732BC171" w14:textId="121162DF"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0A906C8" w14:textId="6D1F5BB3" w:rsidR="00234B7A" w:rsidRPr="00D34750" w:rsidRDefault="00234B7A" w:rsidP="00234B7A">
            <w:pPr>
              <w:spacing w:after="0" w:line="240" w:lineRule="auto"/>
              <w:rPr>
                <w:b/>
                <w:sz w:val="26"/>
                <w:szCs w:val="26"/>
              </w:rPr>
            </w:pPr>
            <w:r w:rsidRPr="00D34750">
              <w:rPr>
                <w:spacing w:val="4"/>
                <w:sz w:val="26"/>
                <w:szCs w:val="26"/>
              </w:rPr>
              <w:t>Xét thăng hạng chức danh nghề nghiệp Họa sỹ hạng III.</w:t>
            </w:r>
          </w:p>
        </w:tc>
        <w:tc>
          <w:tcPr>
            <w:tcW w:w="1701" w:type="dxa"/>
            <w:vAlign w:val="center"/>
          </w:tcPr>
          <w:p w14:paraId="2786113E" w14:textId="77777777" w:rsidR="00234B7A" w:rsidRPr="00D34750" w:rsidRDefault="00234B7A" w:rsidP="00234B7A">
            <w:pPr>
              <w:spacing w:after="0" w:line="240" w:lineRule="auto"/>
              <w:jc w:val="center"/>
              <w:rPr>
                <w:sz w:val="26"/>
                <w:szCs w:val="26"/>
              </w:rPr>
            </w:pPr>
            <w:r w:rsidRPr="00D34750">
              <w:rPr>
                <w:sz w:val="26"/>
                <w:szCs w:val="26"/>
              </w:rPr>
              <w:t>Tổ chức</w:t>
            </w:r>
          </w:p>
          <w:p w14:paraId="1F7614E1" w14:textId="5D50512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100BB6B6" w14:textId="698F1CC4"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B01E410" w14:textId="77777777" w:rsidTr="00D34750">
        <w:tc>
          <w:tcPr>
            <w:tcW w:w="710" w:type="dxa"/>
            <w:vAlign w:val="center"/>
          </w:tcPr>
          <w:p w14:paraId="6FE7171F" w14:textId="400ABC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F6EF3F4" w14:textId="670DE35A" w:rsidR="00234B7A" w:rsidRPr="00D34750" w:rsidRDefault="00234B7A" w:rsidP="00234B7A">
            <w:pPr>
              <w:spacing w:after="0" w:line="240" w:lineRule="auto"/>
              <w:rPr>
                <w:b/>
                <w:sz w:val="26"/>
                <w:szCs w:val="26"/>
              </w:rPr>
            </w:pPr>
            <w:r w:rsidRPr="00D34750">
              <w:rPr>
                <w:spacing w:val="4"/>
                <w:sz w:val="26"/>
                <w:szCs w:val="26"/>
              </w:rPr>
              <w:t>Xét thăng hạng chức danh nghề nghiệp Họa sỹ hạng II.</w:t>
            </w:r>
          </w:p>
        </w:tc>
        <w:tc>
          <w:tcPr>
            <w:tcW w:w="1701" w:type="dxa"/>
            <w:vAlign w:val="center"/>
          </w:tcPr>
          <w:p w14:paraId="0171EA46" w14:textId="77777777" w:rsidR="00234B7A" w:rsidRPr="00D34750" w:rsidRDefault="00234B7A" w:rsidP="00234B7A">
            <w:pPr>
              <w:spacing w:after="0" w:line="240" w:lineRule="auto"/>
              <w:jc w:val="center"/>
              <w:rPr>
                <w:sz w:val="26"/>
                <w:szCs w:val="26"/>
              </w:rPr>
            </w:pPr>
            <w:r w:rsidRPr="00D34750">
              <w:rPr>
                <w:sz w:val="26"/>
                <w:szCs w:val="26"/>
              </w:rPr>
              <w:t>Tổ chức</w:t>
            </w:r>
          </w:p>
          <w:p w14:paraId="2E919C80" w14:textId="0A35350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232DB192" w14:textId="03EAED5E"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58EE67F6" w14:textId="77777777" w:rsidTr="00D34750">
        <w:tc>
          <w:tcPr>
            <w:tcW w:w="710" w:type="dxa"/>
            <w:vAlign w:val="center"/>
          </w:tcPr>
          <w:p w14:paraId="454A39B6" w14:textId="76EF9E18"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4B94DF25" w14:textId="66EBB04C" w:rsidR="00234B7A" w:rsidRPr="00D34750" w:rsidRDefault="00234B7A" w:rsidP="00234B7A">
            <w:pPr>
              <w:spacing w:after="0" w:line="240" w:lineRule="auto"/>
              <w:rPr>
                <w:b/>
                <w:sz w:val="26"/>
                <w:szCs w:val="26"/>
              </w:rPr>
            </w:pPr>
            <w:r w:rsidRPr="00D34750">
              <w:rPr>
                <w:spacing w:val="4"/>
                <w:sz w:val="26"/>
                <w:szCs w:val="26"/>
              </w:rPr>
              <w:t>Xét thăng hạng chức danh nghề nghiệp Thư viện viên hạng III.</w:t>
            </w:r>
          </w:p>
        </w:tc>
        <w:tc>
          <w:tcPr>
            <w:tcW w:w="1701" w:type="dxa"/>
            <w:vAlign w:val="center"/>
          </w:tcPr>
          <w:p w14:paraId="3E72BFF5" w14:textId="77777777" w:rsidR="00234B7A" w:rsidRPr="00D34750" w:rsidRDefault="00234B7A" w:rsidP="00234B7A">
            <w:pPr>
              <w:spacing w:after="0" w:line="240" w:lineRule="auto"/>
              <w:jc w:val="center"/>
              <w:rPr>
                <w:sz w:val="26"/>
                <w:szCs w:val="26"/>
              </w:rPr>
            </w:pPr>
            <w:r w:rsidRPr="00D34750">
              <w:rPr>
                <w:sz w:val="26"/>
                <w:szCs w:val="26"/>
              </w:rPr>
              <w:t>Tổ chức</w:t>
            </w:r>
          </w:p>
          <w:p w14:paraId="29417B17" w14:textId="533AFE2F"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501BE35E" w14:textId="1B0B7910" w:rsidR="00234B7A" w:rsidRPr="00D34750" w:rsidRDefault="00234B7A" w:rsidP="00234B7A">
            <w:pPr>
              <w:spacing w:after="0" w:line="240" w:lineRule="auto"/>
              <w:jc w:val="center"/>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FDA7F03" w14:textId="77777777" w:rsidTr="00D34750">
        <w:tc>
          <w:tcPr>
            <w:tcW w:w="710" w:type="dxa"/>
            <w:vAlign w:val="center"/>
          </w:tcPr>
          <w:p w14:paraId="4D1727E6" w14:textId="6191061D"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C62931A" w14:textId="7AD74592" w:rsidR="00234B7A" w:rsidRPr="00D34750" w:rsidRDefault="00234B7A" w:rsidP="00234B7A">
            <w:pPr>
              <w:spacing w:after="0" w:line="240" w:lineRule="auto"/>
              <w:rPr>
                <w:b/>
                <w:sz w:val="26"/>
                <w:szCs w:val="26"/>
              </w:rPr>
            </w:pPr>
            <w:r w:rsidRPr="00D34750">
              <w:rPr>
                <w:spacing w:val="4"/>
                <w:sz w:val="26"/>
                <w:szCs w:val="26"/>
              </w:rPr>
              <w:t>Xét thăng hạng chức danh nghề nghiệp Thư viện viên hạng II.</w:t>
            </w:r>
          </w:p>
        </w:tc>
        <w:tc>
          <w:tcPr>
            <w:tcW w:w="1701" w:type="dxa"/>
            <w:vAlign w:val="center"/>
          </w:tcPr>
          <w:p w14:paraId="5B1BEDA7" w14:textId="77777777" w:rsidR="00234B7A" w:rsidRPr="00D34750" w:rsidRDefault="00234B7A" w:rsidP="00234B7A">
            <w:pPr>
              <w:spacing w:after="0" w:line="240" w:lineRule="auto"/>
              <w:jc w:val="center"/>
              <w:rPr>
                <w:sz w:val="26"/>
                <w:szCs w:val="26"/>
              </w:rPr>
            </w:pPr>
            <w:r w:rsidRPr="00D34750">
              <w:rPr>
                <w:sz w:val="26"/>
                <w:szCs w:val="26"/>
              </w:rPr>
              <w:t>Tổ chức</w:t>
            </w:r>
          </w:p>
          <w:p w14:paraId="3CB1F92E" w14:textId="59790D8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12B11E0C" w14:textId="3AF3E74F"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020687F8" w14:textId="77777777" w:rsidTr="00D34750">
        <w:tc>
          <w:tcPr>
            <w:tcW w:w="710" w:type="dxa"/>
            <w:vAlign w:val="center"/>
          </w:tcPr>
          <w:p w14:paraId="499B5E52" w14:textId="13A46912"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87E3F5C" w14:textId="01B353F7" w:rsidR="00234B7A" w:rsidRPr="00D34750" w:rsidRDefault="00234B7A" w:rsidP="00234B7A">
            <w:pPr>
              <w:spacing w:after="0" w:line="240" w:lineRule="auto"/>
              <w:rPr>
                <w:b/>
                <w:sz w:val="26"/>
                <w:szCs w:val="26"/>
              </w:rPr>
            </w:pPr>
            <w:r w:rsidRPr="00D34750">
              <w:rPr>
                <w:spacing w:val="4"/>
                <w:sz w:val="26"/>
                <w:szCs w:val="26"/>
              </w:rPr>
              <w:t>Xét thăng hạng chức danh nghề nghiệp viên chức từ Tuyên truyền viên văn hóa trung cấp lên Tuyên truyền viên văn hóa.</w:t>
            </w:r>
          </w:p>
        </w:tc>
        <w:tc>
          <w:tcPr>
            <w:tcW w:w="1701" w:type="dxa"/>
            <w:vAlign w:val="center"/>
          </w:tcPr>
          <w:p w14:paraId="487D67E1" w14:textId="77777777" w:rsidR="00234B7A" w:rsidRPr="00D34750" w:rsidRDefault="00234B7A" w:rsidP="00234B7A">
            <w:pPr>
              <w:spacing w:after="0" w:line="240" w:lineRule="auto"/>
              <w:jc w:val="center"/>
              <w:rPr>
                <w:sz w:val="26"/>
                <w:szCs w:val="26"/>
              </w:rPr>
            </w:pPr>
            <w:r w:rsidRPr="00D34750">
              <w:rPr>
                <w:sz w:val="26"/>
                <w:szCs w:val="26"/>
              </w:rPr>
              <w:t>Tổ chức</w:t>
            </w:r>
          </w:p>
          <w:p w14:paraId="4E51A8E1" w14:textId="0E06F46A"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8A369A2" w14:textId="77777777" w:rsidR="00234B7A" w:rsidRPr="00D34750" w:rsidRDefault="00234B7A" w:rsidP="00234B7A">
            <w:pPr>
              <w:spacing w:after="0" w:line="240" w:lineRule="auto"/>
              <w:jc w:val="both"/>
              <w:rPr>
                <w:color w:val="000000" w:themeColor="text1"/>
                <w:sz w:val="26"/>
                <w:szCs w:val="26"/>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p w14:paraId="2DC88E44" w14:textId="60C4EAC4" w:rsidR="00234B7A" w:rsidRPr="00D34750" w:rsidRDefault="00234B7A" w:rsidP="00234B7A">
            <w:pPr>
              <w:spacing w:after="0" w:line="240" w:lineRule="auto"/>
              <w:jc w:val="both"/>
              <w:rPr>
                <w:color w:val="000000" w:themeColor="text1"/>
                <w:sz w:val="26"/>
                <w:szCs w:val="26"/>
              </w:rPr>
            </w:pPr>
          </w:p>
        </w:tc>
      </w:tr>
      <w:tr w:rsidR="00234B7A" w:rsidRPr="00D34750" w14:paraId="0049ECD0" w14:textId="77777777" w:rsidTr="00D34750">
        <w:tc>
          <w:tcPr>
            <w:tcW w:w="710" w:type="dxa"/>
            <w:vAlign w:val="center"/>
          </w:tcPr>
          <w:p w14:paraId="4F9AF096" w14:textId="255F858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60C8CE1" w14:textId="57A8D823" w:rsidR="00234B7A" w:rsidRPr="00D34750" w:rsidRDefault="00234B7A" w:rsidP="00234B7A">
            <w:pPr>
              <w:spacing w:after="0" w:line="240" w:lineRule="auto"/>
              <w:rPr>
                <w:b/>
                <w:sz w:val="26"/>
                <w:szCs w:val="26"/>
              </w:rPr>
            </w:pPr>
            <w:r w:rsidRPr="00D34750">
              <w:rPr>
                <w:spacing w:val="4"/>
                <w:sz w:val="26"/>
                <w:szCs w:val="26"/>
              </w:rPr>
              <w:t>Xét thăng hạng chức danh nghề nghiệp viên chức từ Tuyên truyền viên văn hóa lên Tuyên truyền viên văn hóa chính.</w:t>
            </w:r>
          </w:p>
        </w:tc>
        <w:tc>
          <w:tcPr>
            <w:tcW w:w="1701" w:type="dxa"/>
            <w:vAlign w:val="center"/>
          </w:tcPr>
          <w:p w14:paraId="78C821DC" w14:textId="77777777" w:rsidR="00234B7A" w:rsidRPr="00D34750" w:rsidRDefault="00234B7A" w:rsidP="00234B7A">
            <w:pPr>
              <w:spacing w:after="0" w:line="240" w:lineRule="auto"/>
              <w:jc w:val="center"/>
              <w:rPr>
                <w:sz w:val="26"/>
                <w:szCs w:val="26"/>
              </w:rPr>
            </w:pPr>
            <w:r w:rsidRPr="00D34750">
              <w:rPr>
                <w:sz w:val="26"/>
                <w:szCs w:val="26"/>
              </w:rPr>
              <w:t>Tổ chức</w:t>
            </w:r>
          </w:p>
          <w:p w14:paraId="2A854AD0" w14:textId="30C7F0EE"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5693D472" w14:textId="050D41D6" w:rsidR="00234B7A" w:rsidRPr="00D34750" w:rsidRDefault="00234B7A" w:rsidP="00234B7A">
            <w:pPr>
              <w:spacing w:after="0" w:line="240" w:lineRule="auto"/>
              <w:jc w:val="both"/>
              <w:rPr>
                <w:color w:val="000000" w:themeColor="text1"/>
                <w:sz w:val="26"/>
                <w:szCs w:val="26"/>
              </w:rPr>
            </w:pPr>
          </w:p>
        </w:tc>
      </w:tr>
      <w:tr w:rsidR="007B7902" w:rsidRPr="00D34750" w14:paraId="2B7DB27B" w14:textId="77777777" w:rsidTr="007C43DE">
        <w:tc>
          <w:tcPr>
            <w:tcW w:w="710" w:type="dxa"/>
            <w:vAlign w:val="center"/>
          </w:tcPr>
          <w:p w14:paraId="69D097EC" w14:textId="29445EDD" w:rsidR="007B7902" w:rsidRPr="007B7902" w:rsidRDefault="007B7902" w:rsidP="007B7902">
            <w:pPr>
              <w:spacing w:after="0" w:line="240" w:lineRule="auto"/>
              <w:jc w:val="center"/>
              <w:rPr>
                <w:b/>
                <w:sz w:val="26"/>
                <w:szCs w:val="26"/>
              </w:rPr>
            </w:pPr>
            <w:r w:rsidRPr="007B7902">
              <w:rPr>
                <w:b/>
                <w:sz w:val="26"/>
                <w:szCs w:val="26"/>
              </w:rPr>
              <w:t>III</w:t>
            </w:r>
            <w:r>
              <w:rPr>
                <w:b/>
                <w:sz w:val="26"/>
                <w:szCs w:val="26"/>
              </w:rPr>
              <w:t>.</w:t>
            </w:r>
          </w:p>
        </w:tc>
        <w:tc>
          <w:tcPr>
            <w:tcW w:w="8788" w:type="dxa"/>
            <w:gridSpan w:val="3"/>
            <w:vAlign w:val="center"/>
          </w:tcPr>
          <w:p w14:paraId="737A0779" w14:textId="098B7C76" w:rsidR="007B7902" w:rsidRPr="00D34750" w:rsidRDefault="007B7902" w:rsidP="00234B7A">
            <w:pPr>
              <w:spacing w:after="0" w:line="240" w:lineRule="auto"/>
              <w:jc w:val="both"/>
              <w:rPr>
                <w:color w:val="000000" w:themeColor="text1"/>
                <w:sz w:val="26"/>
                <w:szCs w:val="26"/>
              </w:rPr>
            </w:pPr>
            <w:r w:rsidRPr="00D34750">
              <w:rPr>
                <w:b/>
                <w:sz w:val="26"/>
                <w:szCs w:val="26"/>
              </w:rPr>
              <w:t>Thủ tục hành chính thuộc thẩm quyền giải quyết của UBND cấp</w:t>
            </w:r>
            <w:r>
              <w:rPr>
                <w:b/>
                <w:sz w:val="26"/>
                <w:szCs w:val="26"/>
              </w:rPr>
              <w:t xml:space="preserve"> huyện</w:t>
            </w:r>
          </w:p>
        </w:tc>
      </w:tr>
      <w:tr w:rsidR="00234B7A" w:rsidRPr="00D34750" w14:paraId="1C9C1051" w14:textId="77777777" w:rsidTr="00D34750">
        <w:tc>
          <w:tcPr>
            <w:tcW w:w="710" w:type="dxa"/>
            <w:vAlign w:val="center"/>
          </w:tcPr>
          <w:p w14:paraId="6972B50F"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098E1E4" w14:textId="56B613CB" w:rsidR="00234B7A" w:rsidRPr="00D34750" w:rsidRDefault="00234B7A" w:rsidP="00234B7A">
            <w:pPr>
              <w:spacing w:after="0" w:line="240" w:lineRule="auto"/>
              <w:rPr>
                <w:spacing w:val="4"/>
                <w:sz w:val="26"/>
                <w:szCs w:val="26"/>
              </w:rPr>
            </w:pPr>
            <w:r w:rsidRPr="00D34750">
              <w:rPr>
                <w:bCs/>
                <w:sz w:val="26"/>
                <w:szCs w:val="26"/>
              </w:rPr>
              <w:t>X</w:t>
            </w:r>
            <w:r w:rsidRPr="00D34750">
              <w:rPr>
                <w:bCs/>
                <w:sz w:val="26"/>
                <w:szCs w:val="26"/>
                <w:lang w:val="vi-VN"/>
              </w:rPr>
              <w:t>ét tặng danh hiệu “Xã, phường, thị trấn tiêu biểu”</w:t>
            </w:r>
            <w:r w:rsidRPr="00D34750">
              <w:rPr>
                <w:bCs/>
                <w:sz w:val="26"/>
                <w:szCs w:val="26"/>
              </w:rPr>
              <w:t>.</w:t>
            </w:r>
          </w:p>
        </w:tc>
        <w:tc>
          <w:tcPr>
            <w:tcW w:w="1701" w:type="dxa"/>
            <w:vAlign w:val="center"/>
          </w:tcPr>
          <w:p w14:paraId="22222EFC"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341EDD77" w14:textId="14714407"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1F22FEF7" w14:textId="584B8926"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234B7A" w:rsidRPr="00D34750" w14:paraId="2EE86937" w14:textId="77777777" w:rsidTr="00D34750">
        <w:tc>
          <w:tcPr>
            <w:tcW w:w="710" w:type="dxa"/>
            <w:vAlign w:val="center"/>
          </w:tcPr>
          <w:p w14:paraId="0A8C91E6"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4DC5D422" w14:textId="64D95104" w:rsidR="00234B7A" w:rsidRPr="00D34750" w:rsidRDefault="00234B7A" w:rsidP="00234B7A">
            <w:pPr>
              <w:spacing w:after="0" w:line="240" w:lineRule="auto"/>
              <w:rPr>
                <w:spacing w:val="4"/>
                <w:sz w:val="26"/>
                <w:szCs w:val="26"/>
              </w:rPr>
            </w:pPr>
            <w:r w:rsidRPr="00D34750">
              <w:rPr>
                <w:sz w:val="26"/>
                <w:szCs w:val="26"/>
                <w:lang w:val="vi-VN"/>
              </w:rPr>
              <w:t>Xét c</w:t>
            </w:r>
            <w:r w:rsidRPr="00D34750">
              <w:rPr>
                <w:sz w:val="26"/>
                <w:szCs w:val="26"/>
              </w:rPr>
              <w:t>ông nhận “Phường, Thị trấn đạt chuẩn đô thị văn minh”.</w:t>
            </w:r>
          </w:p>
        </w:tc>
        <w:tc>
          <w:tcPr>
            <w:tcW w:w="1701" w:type="dxa"/>
            <w:vAlign w:val="center"/>
          </w:tcPr>
          <w:p w14:paraId="0005FAF9"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3968034E" w14:textId="0079C0E2"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665390D7" w14:textId="59E947D6"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234B7A" w:rsidRPr="00D34750" w14:paraId="3CD9F032" w14:textId="77777777" w:rsidTr="00D34750">
        <w:tc>
          <w:tcPr>
            <w:tcW w:w="710" w:type="dxa"/>
            <w:vAlign w:val="center"/>
          </w:tcPr>
          <w:p w14:paraId="0411EC52"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575CAE7" w14:textId="77777777" w:rsidR="00234B7A" w:rsidRPr="00D34750" w:rsidRDefault="00234B7A" w:rsidP="00234B7A">
            <w:pPr>
              <w:spacing w:before="120" w:after="120" w:line="240" w:lineRule="auto"/>
              <w:ind w:right="-1"/>
              <w:jc w:val="both"/>
              <w:rPr>
                <w:sz w:val="26"/>
                <w:szCs w:val="26"/>
              </w:rPr>
            </w:pPr>
            <w:r w:rsidRPr="00D34750">
              <w:rPr>
                <w:sz w:val="26"/>
                <w:szCs w:val="26"/>
                <w:lang w:val="vi-VN"/>
              </w:rPr>
              <w:t>Xét c</w:t>
            </w:r>
            <w:r w:rsidRPr="00D34750">
              <w:rPr>
                <w:sz w:val="26"/>
                <w:szCs w:val="26"/>
              </w:rPr>
              <w:t>ông nhận lại “Phường, Thị trấn đạt chuẩn đô thị văn minh”.</w:t>
            </w:r>
          </w:p>
          <w:p w14:paraId="3EA3B5AB" w14:textId="5D991F0D" w:rsidR="00234B7A" w:rsidRPr="00D34750" w:rsidRDefault="00234B7A" w:rsidP="00234B7A">
            <w:pPr>
              <w:spacing w:after="0" w:line="240" w:lineRule="auto"/>
              <w:rPr>
                <w:spacing w:val="4"/>
                <w:sz w:val="26"/>
                <w:szCs w:val="26"/>
              </w:rPr>
            </w:pPr>
          </w:p>
        </w:tc>
        <w:tc>
          <w:tcPr>
            <w:tcW w:w="1701" w:type="dxa"/>
            <w:vAlign w:val="center"/>
          </w:tcPr>
          <w:p w14:paraId="72F5F301"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297D3D96" w14:textId="60786D90"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44B05C83" w14:textId="0710256D"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3715FB" w:rsidRPr="00D34750" w14:paraId="0333179B" w14:textId="77777777" w:rsidTr="00D34750">
        <w:tc>
          <w:tcPr>
            <w:tcW w:w="710" w:type="dxa"/>
            <w:vAlign w:val="center"/>
          </w:tcPr>
          <w:p w14:paraId="0B969B84"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2BD8BB98" w14:textId="1C8ED3D0" w:rsidR="003715FB" w:rsidRPr="00D34750" w:rsidRDefault="003715FB" w:rsidP="003715FB">
            <w:pPr>
              <w:spacing w:before="120" w:after="120" w:line="240" w:lineRule="auto"/>
              <w:ind w:right="-1"/>
              <w:jc w:val="both"/>
              <w:rPr>
                <w:sz w:val="26"/>
                <w:szCs w:val="26"/>
                <w:lang w:val="vi-VN"/>
              </w:rPr>
            </w:pPr>
            <w:r w:rsidRPr="00D34750">
              <w:rPr>
                <w:sz w:val="26"/>
                <w:szCs w:val="26"/>
              </w:rPr>
              <w:t>Thông báo thành lập thư viện cấp xã; thư viện cơ sở giáo dục mầm non, cơ sở giáo dục phổ thông, cơ sở giáo dục nghề nghiệp và cơ sở giáo dục khác là thư viện công lập.</w:t>
            </w:r>
          </w:p>
        </w:tc>
        <w:tc>
          <w:tcPr>
            <w:tcW w:w="1701" w:type="dxa"/>
            <w:vAlign w:val="center"/>
          </w:tcPr>
          <w:p w14:paraId="2E60A223"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34A1893E" w14:textId="4C38EECF"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341ACCE4" w14:textId="4EA5E9B6"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44513831" w14:textId="77777777" w:rsidTr="00D34750">
        <w:tc>
          <w:tcPr>
            <w:tcW w:w="710" w:type="dxa"/>
            <w:vAlign w:val="center"/>
          </w:tcPr>
          <w:p w14:paraId="55E9B0C8"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012FD2FC" w14:textId="6DCF25D5" w:rsidR="003715FB" w:rsidRPr="00D34750" w:rsidRDefault="003715FB" w:rsidP="003715FB">
            <w:pPr>
              <w:spacing w:before="120" w:after="120" w:line="240" w:lineRule="auto"/>
              <w:ind w:right="-1"/>
              <w:jc w:val="both"/>
              <w:rPr>
                <w:sz w:val="26"/>
                <w:szCs w:val="26"/>
                <w:lang w:val="vi-VN"/>
              </w:rPr>
            </w:pPr>
            <w:r w:rsidRPr="00D34750">
              <w:rPr>
                <w:sz w:val="26"/>
                <w:szCs w:val="26"/>
              </w:rPr>
              <w:t xml:space="preserve">Thông báo sáp nhập, hợp nhất, chia, tách thư viện cấp xã; thư viện cơ sở giáo dục mầm non, cơ sở giáo dục phổ thông, cơ sở giáo dục </w:t>
            </w:r>
            <w:r w:rsidRPr="00D34750">
              <w:rPr>
                <w:sz w:val="26"/>
                <w:szCs w:val="26"/>
              </w:rPr>
              <w:lastRenderedPageBreak/>
              <w:t>nghề nghiệp và cơ sở giáo dục khác là thư viện công lập.</w:t>
            </w:r>
          </w:p>
        </w:tc>
        <w:tc>
          <w:tcPr>
            <w:tcW w:w="1701" w:type="dxa"/>
            <w:vAlign w:val="center"/>
          </w:tcPr>
          <w:p w14:paraId="3EEB3E3C" w14:textId="77777777" w:rsidR="003715FB" w:rsidRPr="00D34750" w:rsidRDefault="003715FB" w:rsidP="003715FB">
            <w:pPr>
              <w:spacing w:after="0" w:line="240" w:lineRule="auto"/>
              <w:jc w:val="center"/>
              <w:rPr>
                <w:sz w:val="26"/>
                <w:szCs w:val="26"/>
              </w:rPr>
            </w:pPr>
            <w:r w:rsidRPr="00D34750">
              <w:rPr>
                <w:sz w:val="26"/>
                <w:szCs w:val="26"/>
              </w:rPr>
              <w:lastRenderedPageBreak/>
              <w:t xml:space="preserve">Văn hóa </w:t>
            </w:r>
          </w:p>
          <w:p w14:paraId="22BDB75C" w14:textId="61BF6653"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63300589" w14:textId="33AFE322"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20DA6E58" w14:textId="77777777" w:rsidTr="00D34750">
        <w:tc>
          <w:tcPr>
            <w:tcW w:w="710" w:type="dxa"/>
            <w:vAlign w:val="center"/>
          </w:tcPr>
          <w:p w14:paraId="7AD3F363"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302D1A8C" w14:textId="60BB642B" w:rsidR="003715FB" w:rsidRPr="00D34750" w:rsidRDefault="003715FB" w:rsidP="003715FB">
            <w:pPr>
              <w:spacing w:before="120" w:after="120" w:line="240" w:lineRule="auto"/>
              <w:ind w:right="-1"/>
              <w:jc w:val="both"/>
              <w:rPr>
                <w:sz w:val="26"/>
                <w:szCs w:val="26"/>
                <w:lang w:val="vi-VN"/>
              </w:rPr>
            </w:pPr>
            <w:r w:rsidRPr="00D34750">
              <w:rPr>
                <w:sz w:val="26"/>
                <w:szCs w:val="26"/>
              </w:rPr>
              <w:t>Thông báo giải thể thư viện cấp xã; thư viện cơ sở giáo dục mầm non, cơ sở giáo dục phổ thông, cơ sở giáo dục nghề nghiệp và cơ sở giáo dục khác là thư viện công lập.</w:t>
            </w:r>
          </w:p>
        </w:tc>
        <w:tc>
          <w:tcPr>
            <w:tcW w:w="1701" w:type="dxa"/>
            <w:vAlign w:val="center"/>
          </w:tcPr>
          <w:p w14:paraId="0FFEBF4F"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4D6030D2" w14:textId="3AFDEC93"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7E3DB875" w14:textId="46A1206D"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319623D5" w14:textId="77777777" w:rsidTr="00D34750">
        <w:tc>
          <w:tcPr>
            <w:tcW w:w="710" w:type="dxa"/>
            <w:vAlign w:val="center"/>
          </w:tcPr>
          <w:p w14:paraId="2B648CA4"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4B743230" w14:textId="02ADAF16" w:rsidR="003715FB" w:rsidRPr="00D34750" w:rsidRDefault="003715FB" w:rsidP="003715FB">
            <w:pPr>
              <w:spacing w:before="120" w:after="120" w:line="240" w:lineRule="auto"/>
              <w:ind w:right="-1"/>
              <w:jc w:val="both"/>
              <w:rPr>
                <w:sz w:val="26"/>
                <w:szCs w:val="26"/>
                <w:lang w:val="vi-VN"/>
              </w:rPr>
            </w:pPr>
            <w:r w:rsidRPr="00D34750">
              <w:rPr>
                <w:spacing w:val="-2"/>
                <w:sz w:val="26"/>
                <w:szCs w:val="26"/>
              </w:rPr>
              <w:t>Xét tặng danh hiệu “Thôn, tổ dân phố văn hóa”.</w:t>
            </w:r>
          </w:p>
        </w:tc>
        <w:tc>
          <w:tcPr>
            <w:tcW w:w="1701" w:type="dxa"/>
            <w:vAlign w:val="center"/>
          </w:tcPr>
          <w:p w14:paraId="5C2283DB"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43B647A2" w14:textId="3329507D"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42E6F6C8" w14:textId="0CC789A6"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49287CD0" w14:textId="77777777" w:rsidTr="00D34750">
        <w:tc>
          <w:tcPr>
            <w:tcW w:w="710" w:type="dxa"/>
            <w:vAlign w:val="center"/>
          </w:tcPr>
          <w:p w14:paraId="373C216F" w14:textId="0842FDE3" w:rsidR="003715FB" w:rsidRPr="00D34750" w:rsidRDefault="007B7902" w:rsidP="003715FB">
            <w:pPr>
              <w:spacing w:after="0" w:line="240" w:lineRule="auto"/>
              <w:jc w:val="center"/>
              <w:rPr>
                <w:b/>
                <w:sz w:val="26"/>
                <w:szCs w:val="26"/>
              </w:rPr>
            </w:pPr>
            <w:r>
              <w:rPr>
                <w:b/>
                <w:sz w:val="26"/>
                <w:szCs w:val="26"/>
              </w:rPr>
              <w:t>IV</w:t>
            </w:r>
            <w:r w:rsidR="003715FB" w:rsidRPr="00D34750">
              <w:rPr>
                <w:b/>
                <w:sz w:val="26"/>
                <w:szCs w:val="26"/>
              </w:rPr>
              <w:t>.</w:t>
            </w:r>
          </w:p>
        </w:tc>
        <w:tc>
          <w:tcPr>
            <w:tcW w:w="8788" w:type="dxa"/>
            <w:gridSpan w:val="3"/>
            <w:vAlign w:val="center"/>
          </w:tcPr>
          <w:p w14:paraId="566DB0E7" w14:textId="2C8741E4" w:rsidR="003715FB" w:rsidRPr="00D34750" w:rsidRDefault="003715FB" w:rsidP="003715FB">
            <w:pPr>
              <w:spacing w:after="0" w:line="240" w:lineRule="auto"/>
              <w:jc w:val="both"/>
              <w:rPr>
                <w:b/>
                <w:color w:val="000000" w:themeColor="text1"/>
                <w:sz w:val="26"/>
                <w:szCs w:val="26"/>
              </w:rPr>
            </w:pPr>
            <w:r w:rsidRPr="00D34750">
              <w:rPr>
                <w:b/>
                <w:sz w:val="26"/>
                <w:szCs w:val="26"/>
              </w:rPr>
              <w:t>Thủ tục hành chính thuộc thẩm quyền giải quyết của UBND cấp xã</w:t>
            </w:r>
          </w:p>
        </w:tc>
      </w:tr>
      <w:tr w:rsidR="003715FB" w:rsidRPr="00D34750" w14:paraId="76881F8E" w14:textId="77777777" w:rsidTr="00D34750">
        <w:tc>
          <w:tcPr>
            <w:tcW w:w="710" w:type="dxa"/>
            <w:vAlign w:val="center"/>
          </w:tcPr>
          <w:p w14:paraId="5DCE9D51"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5A760DD5" w14:textId="2B33B893" w:rsidR="003715FB" w:rsidRPr="00D34750" w:rsidRDefault="003715FB" w:rsidP="003715FB">
            <w:pPr>
              <w:spacing w:after="0" w:line="240" w:lineRule="auto"/>
              <w:rPr>
                <w:spacing w:val="4"/>
                <w:sz w:val="26"/>
                <w:szCs w:val="26"/>
              </w:rPr>
            </w:pPr>
            <w:r w:rsidRPr="00D34750">
              <w:rPr>
                <w:spacing w:val="4"/>
                <w:sz w:val="26"/>
                <w:szCs w:val="26"/>
              </w:rPr>
              <w:t>Xét tặng danh hiệu “Gia đình văn hóa”.</w:t>
            </w:r>
          </w:p>
        </w:tc>
        <w:tc>
          <w:tcPr>
            <w:tcW w:w="1701" w:type="dxa"/>
            <w:vAlign w:val="center"/>
          </w:tcPr>
          <w:p w14:paraId="7A3CB5F1"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7DFD834F" w14:textId="061CD6E4"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01A3733A" w14:textId="1B6C9184" w:rsidR="003715FB" w:rsidRPr="00D34750" w:rsidRDefault="003715FB" w:rsidP="003715FB">
            <w:pPr>
              <w:spacing w:after="0" w:line="240" w:lineRule="auto"/>
              <w:jc w:val="both"/>
              <w:rPr>
                <w:color w:val="000000" w:themeColor="text1"/>
                <w:sz w:val="26"/>
                <w:szCs w:val="26"/>
              </w:rPr>
            </w:pPr>
            <w:r w:rsidRPr="00D34750">
              <w:rPr>
                <w:color w:val="000000"/>
                <w:sz w:val="26"/>
                <w:szCs w:val="26"/>
                <w:shd w:val="clear" w:color="auto" w:fill="FFFFFF"/>
              </w:rPr>
              <w:t>Ủy ban nhân dân cấp xã</w:t>
            </w:r>
          </w:p>
        </w:tc>
      </w:tr>
    </w:tbl>
    <w:p w14:paraId="171551C1" w14:textId="77777777" w:rsidR="00393E40" w:rsidRDefault="00393E40" w:rsidP="00393E40">
      <w:pPr>
        <w:spacing w:after="0" w:line="240" w:lineRule="auto"/>
        <w:jc w:val="both"/>
        <w:rPr>
          <w:b/>
          <w:bCs/>
        </w:rPr>
      </w:pPr>
    </w:p>
    <w:p w14:paraId="4311860D" w14:textId="77777777" w:rsidR="004C0AEB" w:rsidRDefault="004C0AEB" w:rsidP="00393E40">
      <w:pPr>
        <w:spacing w:after="0" w:line="240" w:lineRule="auto"/>
        <w:jc w:val="both"/>
        <w:rPr>
          <w:b/>
          <w:bCs/>
        </w:rPr>
      </w:pPr>
    </w:p>
    <w:p w14:paraId="3CF42845" w14:textId="77777777" w:rsidR="00B96C19" w:rsidRDefault="00B96C19" w:rsidP="00393E40">
      <w:pPr>
        <w:spacing w:after="0" w:line="240" w:lineRule="auto"/>
        <w:jc w:val="both"/>
        <w:rPr>
          <w:b/>
          <w:bCs/>
        </w:rPr>
      </w:pPr>
    </w:p>
    <w:p w14:paraId="12507BFD" w14:textId="77777777" w:rsidR="004C0AEB" w:rsidRDefault="004C0AEB" w:rsidP="00393E40">
      <w:pPr>
        <w:spacing w:after="0" w:line="240" w:lineRule="auto"/>
        <w:jc w:val="both"/>
        <w:rPr>
          <w:b/>
          <w:bCs/>
        </w:rPr>
      </w:pPr>
    </w:p>
    <w:p w14:paraId="34B15587" w14:textId="4C38D459" w:rsidR="004C0AEB" w:rsidRDefault="004C0AEB" w:rsidP="00393E40">
      <w:pPr>
        <w:spacing w:after="0" w:line="240" w:lineRule="auto"/>
        <w:jc w:val="both"/>
        <w:rPr>
          <w:b/>
          <w:bCs/>
        </w:rPr>
      </w:pPr>
    </w:p>
    <w:p w14:paraId="3B3740E9" w14:textId="51C1F7AC" w:rsidR="00895635" w:rsidRDefault="00895635" w:rsidP="00393E40">
      <w:pPr>
        <w:spacing w:after="0" w:line="240" w:lineRule="auto"/>
        <w:jc w:val="both"/>
        <w:rPr>
          <w:b/>
          <w:bCs/>
        </w:rPr>
      </w:pPr>
    </w:p>
    <w:p w14:paraId="194750D6" w14:textId="44A1D2A1" w:rsidR="00895635" w:rsidRDefault="00895635" w:rsidP="00393E40">
      <w:pPr>
        <w:spacing w:after="0" w:line="240" w:lineRule="auto"/>
        <w:jc w:val="both"/>
        <w:rPr>
          <w:b/>
          <w:bCs/>
        </w:rPr>
      </w:pPr>
    </w:p>
    <w:p w14:paraId="0F1A544A" w14:textId="002060A5" w:rsidR="000848A2" w:rsidRDefault="000848A2" w:rsidP="00393E40">
      <w:pPr>
        <w:spacing w:after="0" w:line="240" w:lineRule="auto"/>
        <w:jc w:val="both"/>
        <w:rPr>
          <w:b/>
          <w:bCs/>
        </w:rPr>
      </w:pPr>
    </w:p>
    <w:p w14:paraId="75285189" w14:textId="26CCEC6F" w:rsidR="000848A2" w:rsidRDefault="000848A2" w:rsidP="00393E40">
      <w:pPr>
        <w:spacing w:after="0" w:line="240" w:lineRule="auto"/>
        <w:jc w:val="both"/>
        <w:rPr>
          <w:b/>
          <w:bCs/>
        </w:rPr>
      </w:pPr>
    </w:p>
    <w:p w14:paraId="1E972356" w14:textId="77777777" w:rsidR="000848A2" w:rsidRDefault="000848A2" w:rsidP="00393E40">
      <w:pPr>
        <w:spacing w:after="0" w:line="240" w:lineRule="auto"/>
        <w:jc w:val="both"/>
        <w:rPr>
          <w:b/>
          <w:bCs/>
        </w:rPr>
      </w:pPr>
    </w:p>
    <w:p w14:paraId="50B29F59" w14:textId="77777777" w:rsidR="00895635" w:rsidRPr="00E34A37" w:rsidRDefault="00895635" w:rsidP="00393E40">
      <w:pPr>
        <w:spacing w:after="0" w:line="240" w:lineRule="auto"/>
        <w:jc w:val="both"/>
        <w:rPr>
          <w:b/>
          <w:bCs/>
        </w:rPr>
      </w:pPr>
    </w:p>
    <w:p w14:paraId="79D8D021" w14:textId="77777777" w:rsidR="009B02BE" w:rsidRDefault="009B02BE" w:rsidP="00E61FC8">
      <w:pPr>
        <w:spacing w:before="120" w:after="0" w:line="320" w:lineRule="exact"/>
        <w:ind w:firstLine="709"/>
        <w:jc w:val="center"/>
        <w:rPr>
          <w:b/>
          <w:bCs/>
        </w:rPr>
      </w:pPr>
    </w:p>
    <w:p w14:paraId="73228330" w14:textId="77777777" w:rsidR="009B02BE" w:rsidRDefault="009B02BE" w:rsidP="00E61FC8">
      <w:pPr>
        <w:spacing w:before="120" w:after="0" w:line="320" w:lineRule="exact"/>
        <w:ind w:firstLine="709"/>
        <w:jc w:val="center"/>
        <w:rPr>
          <w:b/>
          <w:bCs/>
        </w:rPr>
      </w:pPr>
    </w:p>
    <w:p w14:paraId="7E7994B4" w14:textId="77777777" w:rsidR="009B02BE" w:rsidRDefault="009B02BE" w:rsidP="00E61FC8">
      <w:pPr>
        <w:spacing w:before="120" w:after="0" w:line="320" w:lineRule="exact"/>
        <w:ind w:firstLine="709"/>
        <w:jc w:val="center"/>
        <w:rPr>
          <w:b/>
          <w:bCs/>
        </w:rPr>
      </w:pPr>
    </w:p>
    <w:p w14:paraId="5A9325BE" w14:textId="77777777" w:rsidR="009B02BE" w:rsidRDefault="009B02BE" w:rsidP="00E61FC8">
      <w:pPr>
        <w:spacing w:before="120" w:after="0" w:line="320" w:lineRule="exact"/>
        <w:ind w:firstLine="709"/>
        <w:jc w:val="center"/>
        <w:rPr>
          <w:b/>
          <w:bCs/>
        </w:rPr>
      </w:pPr>
    </w:p>
    <w:p w14:paraId="71FABD5C" w14:textId="77777777" w:rsidR="009B02BE" w:rsidRDefault="009B02BE" w:rsidP="00E61FC8">
      <w:pPr>
        <w:spacing w:before="120" w:after="0" w:line="320" w:lineRule="exact"/>
        <w:ind w:firstLine="709"/>
        <w:jc w:val="center"/>
        <w:rPr>
          <w:b/>
          <w:bCs/>
        </w:rPr>
      </w:pPr>
    </w:p>
    <w:p w14:paraId="6ED95648" w14:textId="77777777" w:rsidR="009B02BE" w:rsidRDefault="009B02BE" w:rsidP="00E61FC8">
      <w:pPr>
        <w:spacing w:before="120" w:after="0" w:line="320" w:lineRule="exact"/>
        <w:ind w:firstLine="709"/>
        <w:jc w:val="center"/>
        <w:rPr>
          <w:b/>
          <w:bCs/>
        </w:rPr>
      </w:pPr>
    </w:p>
    <w:p w14:paraId="04F87C88" w14:textId="77777777" w:rsidR="009B02BE" w:rsidRDefault="009B02BE" w:rsidP="00E61FC8">
      <w:pPr>
        <w:spacing w:before="120" w:after="0" w:line="320" w:lineRule="exact"/>
        <w:ind w:firstLine="709"/>
        <w:jc w:val="center"/>
        <w:rPr>
          <w:b/>
          <w:bCs/>
        </w:rPr>
      </w:pPr>
    </w:p>
    <w:p w14:paraId="1C42449A" w14:textId="77777777" w:rsidR="009B02BE" w:rsidRDefault="009B02BE" w:rsidP="00E61FC8">
      <w:pPr>
        <w:spacing w:before="120" w:after="0" w:line="320" w:lineRule="exact"/>
        <w:ind w:firstLine="709"/>
        <w:jc w:val="center"/>
        <w:rPr>
          <w:b/>
          <w:bCs/>
        </w:rPr>
      </w:pPr>
    </w:p>
    <w:p w14:paraId="5CADD48C" w14:textId="77777777" w:rsidR="009B02BE" w:rsidRDefault="009B02BE" w:rsidP="00E61FC8">
      <w:pPr>
        <w:spacing w:before="120" w:after="0" w:line="320" w:lineRule="exact"/>
        <w:ind w:firstLine="709"/>
        <w:jc w:val="center"/>
        <w:rPr>
          <w:b/>
          <w:bCs/>
        </w:rPr>
      </w:pPr>
    </w:p>
    <w:p w14:paraId="0540A9AD" w14:textId="77777777" w:rsidR="009B02BE" w:rsidRDefault="009B02BE" w:rsidP="00E61FC8">
      <w:pPr>
        <w:spacing w:before="120" w:after="0" w:line="320" w:lineRule="exact"/>
        <w:ind w:firstLine="709"/>
        <w:jc w:val="center"/>
        <w:rPr>
          <w:b/>
          <w:bCs/>
        </w:rPr>
      </w:pPr>
    </w:p>
    <w:p w14:paraId="5D5ED161" w14:textId="77777777" w:rsidR="009B02BE" w:rsidRDefault="009B02BE" w:rsidP="00E61FC8">
      <w:pPr>
        <w:spacing w:before="120" w:after="0" w:line="320" w:lineRule="exact"/>
        <w:ind w:firstLine="709"/>
        <w:jc w:val="center"/>
        <w:rPr>
          <w:b/>
          <w:bCs/>
        </w:rPr>
      </w:pPr>
    </w:p>
    <w:p w14:paraId="1420A9D4" w14:textId="77777777" w:rsidR="009B02BE" w:rsidRDefault="009B02BE" w:rsidP="00E61FC8">
      <w:pPr>
        <w:spacing w:before="120" w:after="0" w:line="320" w:lineRule="exact"/>
        <w:ind w:firstLine="709"/>
        <w:jc w:val="center"/>
        <w:rPr>
          <w:b/>
          <w:bCs/>
        </w:rPr>
      </w:pPr>
    </w:p>
    <w:p w14:paraId="449DCF57" w14:textId="77777777" w:rsidR="009B02BE" w:rsidRDefault="009B02BE" w:rsidP="00E61FC8">
      <w:pPr>
        <w:spacing w:before="120" w:after="0" w:line="320" w:lineRule="exact"/>
        <w:ind w:firstLine="709"/>
        <w:jc w:val="center"/>
        <w:rPr>
          <w:b/>
          <w:bCs/>
        </w:rPr>
      </w:pPr>
    </w:p>
    <w:p w14:paraId="5795243A" w14:textId="77777777" w:rsidR="009B02BE" w:rsidRDefault="009B02BE" w:rsidP="00E61FC8">
      <w:pPr>
        <w:spacing w:before="120" w:after="0" w:line="320" w:lineRule="exact"/>
        <w:ind w:firstLine="709"/>
        <w:jc w:val="center"/>
        <w:rPr>
          <w:b/>
          <w:bCs/>
        </w:rPr>
      </w:pPr>
    </w:p>
    <w:p w14:paraId="5772BAEA" w14:textId="77777777" w:rsidR="009B02BE" w:rsidRDefault="009B02BE" w:rsidP="00E61FC8">
      <w:pPr>
        <w:spacing w:before="120" w:after="0" w:line="320" w:lineRule="exact"/>
        <w:ind w:firstLine="709"/>
        <w:jc w:val="center"/>
        <w:rPr>
          <w:b/>
          <w:bCs/>
        </w:rPr>
      </w:pPr>
    </w:p>
    <w:p w14:paraId="27EE25D7" w14:textId="43C02134" w:rsidR="00393E40" w:rsidRDefault="00393E40" w:rsidP="00E61FC8">
      <w:pPr>
        <w:spacing w:before="120" w:after="0" w:line="320" w:lineRule="exact"/>
        <w:ind w:firstLine="709"/>
        <w:jc w:val="center"/>
        <w:rPr>
          <w:b/>
          <w:bCs/>
        </w:rPr>
      </w:pPr>
      <w:r w:rsidRPr="00E34A37">
        <w:rPr>
          <w:b/>
          <w:bCs/>
        </w:rPr>
        <w:lastRenderedPageBreak/>
        <w:t xml:space="preserve">PHẦN II. NỘI DUNG CỤ THỂ CỦA </w:t>
      </w:r>
      <w:r w:rsidR="00E61FC8">
        <w:rPr>
          <w:b/>
          <w:bCs/>
        </w:rPr>
        <w:t>THỦ TỤC HÀNH CHÍNH</w:t>
      </w:r>
    </w:p>
    <w:p w14:paraId="3CC6B30A" w14:textId="77777777" w:rsidR="00B95989" w:rsidRDefault="00B95989" w:rsidP="00E61FC8">
      <w:pPr>
        <w:spacing w:before="120" w:after="0" w:line="320" w:lineRule="exact"/>
        <w:ind w:firstLine="709"/>
        <w:jc w:val="center"/>
        <w:rPr>
          <w:b/>
          <w:bCs/>
        </w:rPr>
      </w:pPr>
    </w:p>
    <w:p w14:paraId="32537678" w14:textId="77777777" w:rsidR="001A46F4" w:rsidRPr="007733A3" w:rsidRDefault="00447041" w:rsidP="001A46F4">
      <w:pPr>
        <w:ind w:firstLine="567"/>
        <w:jc w:val="both"/>
        <w:rPr>
          <w:b/>
        </w:rPr>
      </w:pPr>
      <w:bookmarkStart w:id="2" w:name="dieu_1_2"/>
      <w:r w:rsidRPr="00447041">
        <w:rPr>
          <w:rFonts w:eastAsia="Times New Roman"/>
          <w:b/>
          <w:bCs/>
          <w:color w:val="000000"/>
        </w:rPr>
        <w:t xml:space="preserve">1. </w:t>
      </w:r>
      <w:r w:rsidR="001A46F4">
        <w:rPr>
          <w:b/>
        </w:rPr>
        <w:t xml:space="preserve">Thủ tục </w:t>
      </w:r>
      <w:r w:rsidR="001A46F4" w:rsidRPr="007733A3">
        <w:rPr>
          <w:b/>
        </w:rPr>
        <w:t>xét công nhận quận, thị xã, thành phố thuộc cấp tỉnh đạt chuẩn đô thị văn minh.</w:t>
      </w:r>
    </w:p>
    <w:p w14:paraId="46F4AD1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Trình tự thực hiện:</w:t>
      </w:r>
    </w:p>
    <w:p w14:paraId="33A025F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tổ chức tự đánh giá kết quả thực hiện các tiêu chí đạt chuẩn đô thị văn minh.</w:t>
      </w:r>
    </w:p>
    <w:p w14:paraId="21DE395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lập hồ sơ theo quy định tại Điều 12 Quy định ban hành kèm theo Quyết định số</w:t>
      </w:r>
      <w:r w:rsidRPr="00764DBE">
        <w:rPr>
          <w:rFonts w:eastAsia="Times New Roman"/>
        </w:rPr>
        <w:t> </w:t>
      </w:r>
      <w:hyperlink r:id="rId7" w:tgtFrame="_blank" w:tooltip="Quyết định 04/2022/QĐ-TTg" w:history="1">
        <w:r w:rsidRPr="00613982">
          <w:rPr>
            <w:rFonts w:eastAsia="Times New Roman"/>
          </w:rPr>
          <w:t>04/2022/QĐ-TTg</w:t>
        </w:r>
      </w:hyperlink>
      <w:r w:rsidRPr="00764DBE">
        <w:rPr>
          <w:rFonts w:eastAsia="Times New Roman"/>
        </w:rPr>
        <w:t> trình Chủ tịch Ủy ban nhân dân tỉnh.</w:t>
      </w:r>
    </w:p>
    <w:p w14:paraId="6549D38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Trong thời hạn 05 ngày làm việc, kể từ ngày nhận đủ hồ sơ hợp lệ, Chủ tịch </w:t>
      </w:r>
      <w:r>
        <w:rPr>
          <w:rFonts w:eastAsia="Times New Roman"/>
          <w:color w:val="000000"/>
        </w:rPr>
        <w:t>UBND</w:t>
      </w:r>
      <w:r w:rsidRPr="00764DBE">
        <w:rPr>
          <w:rFonts w:eastAsia="Times New Roman"/>
          <w:color w:val="000000"/>
        </w:rPr>
        <w:t xml:space="preserve"> cấp tỉnh thành lập Hội đồng thẩm định xét, công nhận quận, thị xã, thành phố thuộc cấp tỉnh đạt chuẩn đô thị văn minh (gọi tắt là Hội đồng).</w:t>
      </w:r>
    </w:p>
    <w:p w14:paraId="5C44F2F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Thành viên của Hội đồng bao gồm:</w:t>
      </w:r>
    </w:p>
    <w:p w14:paraId="5C295FB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Chủ tịch </w:t>
      </w:r>
      <w:r>
        <w:rPr>
          <w:rFonts w:eastAsia="Times New Roman"/>
          <w:color w:val="000000"/>
        </w:rPr>
        <w:t>UBND</w:t>
      </w:r>
      <w:r w:rsidRPr="00764DBE">
        <w:rPr>
          <w:rFonts w:eastAsia="Times New Roman"/>
          <w:color w:val="000000"/>
        </w:rPr>
        <w:t xml:space="preserve"> cấp tỉnh hoặc Phó Chủ tịch là Chủ tịch Hội đồng;</w:t>
      </w:r>
    </w:p>
    <w:p w14:paraId="3A49F0F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Đại diện lãnh đạo Sở Văn hóa và</w:t>
      </w:r>
      <w:r w:rsidRPr="00764DBE">
        <w:rPr>
          <w:rFonts w:eastAsia="Times New Roman"/>
          <w:color w:val="000000"/>
        </w:rPr>
        <w:t xml:space="preserve"> Thể thao lãnh đạo Sở Xây dựng là Phó Chủ tịch Hội đồng;</w:t>
      </w:r>
    </w:p>
    <w:p w14:paraId="41ADBC0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Đại diện lãnh đạo Ủy ban Mặt trận Tổ quốc Việt Nam tỉnh, sở, ban, ngành có liên quan là thành viên Hội đồng.</w:t>
      </w:r>
    </w:p>
    <w:p w14:paraId="4113F86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thành lập, Hội đồng tổ chức họp, thảo luận, bỏ phiếu xét, công nhận quận, thị xã, thành phố thuộc cấp tỉnh đạt chuẩn đô thị văn minh.</w:t>
      </w:r>
    </w:p>
    <w:p w14:paraId="362DF57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Cuộc họp chỉ được tiến hành khi có từ 70% trở lên số thành viên Hội đồng có mặt.</w:t>
      </w:r>
    </w:p>
    <w:p w14:paraId="1C2EB2D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Cơ quan thường trực Hội đồng thuộc Ủy ban nhân dân cấp tỉnh hoàn thiện hồ sơ đề nghị xét, công nhận khi kết quả ý kiến nhất trí của các thành viên Hội đồng dự họp đạt từ 90% trở lên, trình Chủ tịch </w:t>
      </w:r>
      <w:r>
        <w:rPr>
          <w:rFonts w:eastAsia="Times New Roman"/>
          <w:color w:val="000000"/>
        </w:rPr>
        <w:t xml:space="preserve">UBND </w:t>
      </w:r>
      <w:r w:rsidRPr="00764DBE">
        <w:rPr>
          <w:rFonts w:eastAsia="Times New Roman"/>
          <w:color w:val="000000"/>
        </w:rPr>
        <w:t>tỉnh xem xét, quyết định.</w:t>
      </w:r>
    </w:p>
    <w:p w14:paraId="468FCF6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có kết quả thẩm định, Chủ tịch Ủy ban nhân dân cấp tỉnh ban hành quyết định công nhận quận, thị xã, thành phố thuộc cấp tỉnh đạt chuẩn đô thị văn minh. Trường hợp không công nhận phải có văn bản trả lời và nêu rõ lý do.</w:t>
      </w:r>
    </w:p>
    <w:p w14:paraId="161562F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Giấy công nhận quận, thị xã, thành phố thuộc cấp tỉnh đạt chuẩn đô thị văn minh thực hiện theo mẫu tại Phụ lục IV kèm theo Quy định ban hành kèm theo Quyết định số </w:t>
      </w:r>
      <w:hyperlink r:id="rId8" w:tgtFrame="_blank" w:tooltip="Quyết định 04/2022/QĐ-TTg" w:history="1">
        <w:r w:rsidRPr="00613982">
          <w:rPr>
            <w:rFonts w:eastAsia="Times New Roman"/>
          </w:rPr>
          <w:t>04/2022/QĐ-TTg</w:t>
        </w:r>
      </w:hyperlink>
      <w:r w:rsidRPr="00613982">
        <w:rPr>
          <w:rFonts w:eastAsia="Times New Roman"/>
        </w:rPr>
        <w:t>.</w:t>
      </w:r>
      <w:r w:rsidRPr="00764DBE">
        <w:rPr>
          <w:rFonts w:eastAsia="Times New Roman"/>
        </w:rPr>
        <w:t> </w:t>
      </w:r>
    </w:p>
    <w:p w14:paraId="4D82537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Cách thức thực hiện:</w:t>
      </w:r>
      <w:r w:rsidRPr="00764DBE">
        <w:rPr>
          <w:rFonts w:eastAsia="Times New Roman"/>
          <w:color w:val="000000"/>
        </w:rPr>
        <w:t> </w:t>
      </w:r>
      <w:r>
        <w:rPr>
          <w:rFonts w:eastAsia="Times New Roman"/>
          <w:color w:val="000000"/>
        </w:rPr>
        <w:t>G</w:t>
      </w:r>
      <w:r w:rsidRPr="00693C5B">
        <w:rPr>
          <w:rFonts w:eastAsia="Times New Roman"/>
          <w:color w:val="000000"/>
        </w:rPr>
        <w:t xml:space="preserve">ửi trực tiếp hoặc gửi qua dịch vụ bưu điện đến Ủy ban nhân dân </w:t>
      </w:r>
      <w:r>
        <w:rPr>
          <w:rFonts w:eastAsia="Times New Roman"/>
          <w:color w:val="000000"/>
        </w:rPr>
        <w:t>tỉnh</w:t>
      </w:r>
    </w:p>
    <w:p w14:paraId="1BC86C0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Thành phần, số lượng hồ sơ:</w:t>
      </w:r>
    </w:p>
    <w:p w14:paraId="72E5D9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Thành phần hồ sơ:</w:t>
      </w:r>
    </w:p>
    <w:p w14:paraId="76CA9FB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Quận, thị xã, thành phố thuộc cấp tỉnh nơi đề nghị công nhận đạt chuẩn đô thị văn minh lập hồ sơ bao gồm:</w:t>
      </w:r>
    </w:p>
    <w:p w14:paraId="565E2B3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Tờ trình đề nghị công nhận đạt chuẩn đô thị văn minh.</w:t>
      </w:r>
    </w:p>
    <w:p w14:paraId="75ABA61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Báo cáo kết quả xây dựng đô thị văn minh.</w:t>
      </w:r>
    </w:p>
    <w:p w14:paraId="550F3EB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lastRenderedPageBreak/>
        <w:t>(3) Báo cáo của Ủy ban Mặt trận Tổ quốc Việt Nam quận, thị xã, thành phố thuộc cấp tỉnh về kết quả lấy ý kiến hài lòng và đồng ý đề nghị công nhận đạt chuẩn đô thị văn minh của người dân.</w:t>
      </w:r>
    </w:p>
    <w:p w14:paraId="44E57FE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Báo cáo của Ủy ban Mặt trận Tổ quốc Việt Nam quận, thị xã, thành phố thuộc cấp tỉnh và các tổ chức chính trị - xã hội về kết quả tham gia xây dựng đô thị văn minh.</w:t>
      </w:r>
    </w:p>
    <w:p w14:paraId="33683B6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Báo cáo giải trình, tiếp thu ý kiến thẩm định.</w:t>
      </w:r>
    </w:p>
    <w:p w14:paraId="40BA9AC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Số lượng hồ sơ:</w:t>
      </w:r>
      <w:r w:rsidRPr="00764DBE">
        <w:rPr>
          <w:rFonts w:eastAsia="Times New Roman"/>
          <w:color w:val="000000"/>
        </w:rPr>
        <w:t> Không quy định.</w:t>
      </w:r>
    </w:p>
    <w:p w14:paraId="51D0BA6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Thời hạn giải quyết:</w:t>
      </w:r>
    </w:p>
    <w:p w14:paraId="4F8AFF4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15 ngày làm việc kể từ ngày nhận đủ hồ sơ hợp lệ. Trường hợp không công nhận phải có văn bản trả lời và nêu rõ lý do.</w:t>
      </w:r>
    </w:p>
    <w:p w14:paraId="226FC05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Đối tượng thực hiện TTHC:</w:t>
      </w:r>
    </w:p>
    <w:p w14:paraId="3432FEB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Ủy ban nhân dân quận, thị xã, thành phố thuộc cấp tỉnh.</w:t>
      </w:r>
    </w:p>
    <w:p w14:paraId="2362409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Cơ quan giải quyết TTHC:</w:t>
      </w:r>
    </w:p>
    <w:p w14:paraId="0B53DA3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có thẩm quyền quyết định: Ủy ban nhân dân tỉnh.</w:t>
      </w:r>
    </w:p>
    <w:p w14:paraId="2AE713C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trực tiếp thực hiện TTHC: Ủy ban nhân dân tỉnh.</w:t>
      </w:r>
    </w:p>
    <w:p w14:paraId="7DEF4C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phối hợp thực hiện TTHC: Các sở, ban, ngành có liên quan của cấp tỉnh.</w:t>
      </w:r>
    </w:p>
    <w:p w14:paraId="604B5196"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Kết quả thực hiện TTHC:</w:t>
      </w:r>
    </w:p>
    <w:p w14:paraId="4485DA8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Quyết định và Giấy công nhận quận, thị xã, thành phố thuộc cấp tỉnh đạt chuẩn đô thị văn minh.</w:t>
      </w:r>
    </w:p>
    <w:p w14:paraId="5E1C801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Phí, lệ phí:</w:t>
      </w:r>
      <w:r w:rsidRPr="00764DBE">
        <w:rPr>
          <w:rFonts w:eastAsia="Times New Roman"/>
          <w:color w:val="000000"/>
        </w:rPr>
        <w:t> Không quy định.</w:t>
      </w:r>
    </w:p>
    <w:p w14:paraId="066B14E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Tên mẫu đơn, mẫu tờ khai:</w:t>
      </w:r>
      <w:r w:rsidRPr="00764DBE">
        <w:rPr>
          <w:rFonts w:eastAsia="Times New Roman"/>
          <w:color w:val="000000"/>
        </w:rPr>
        <w:t> Không quy định.</w:t>
      </w:r>
    </w:p>
    <w:p w14:paraId="550CAE6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Yêu cầu, điều kiện thực hiện TTHC (nếu có):</w:t>
      </w:r>
    </w:p>
    <w:p w14:paraId="628B041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Điều kiện xét công nhận quận, thị xã, thành phố thuộc cấp tỉnh đạt chuẩn đô thị văn minh.</w:t>
      </w:r>
    </w:p>
    <w:p w14:paraId="0A282D4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a) Có đăng ký quận, thị xã, thành phố thuộc cấp tỉnh đạt chuẩn đô thị văn minh với Ủy ban nhân dân cấp tỉnh.</w:t>
      </w:r>
    </w:p>
    <w:p w14:paraId="425D2D7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b) Đạt các tiêu chí tại khoản 1 Điều 10 (nội dung đánh giá theo quy định tại Phụ lục II kèm theo Quy định tại Quyết định số 04/2022/QĐ-TTg).</w:t>
      </w:r>
    </w:p>
    <w:p w14:paraId="0BA53A8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 Thời gian đăng ký:</w:t>
      </w:r>
    </w:p>
    <w:p w14:paraId="5CC3AEF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02 năm, đối với công nhận lần đầu.</w:t>
      </w:r>
    </w:p>
    <w:p w14:paraId="5A1B92E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d) Có 100% phường, thị trấn trực thuộc được công nhận đạt chuẩn đô thị văn minh.</w:t>
      </w:r>
    </w:p>
    <w:p w14:paraId="6EE017C3" w14:textId="77777777" w:rsidR="001A46F4" w:rsidRPr="00764DBE" w:rsidRDefault="001A46F4" w:rsidP="001A46F4">
      <w:pPr>
        <w:shd w:val="clear" w:color="auto" w:fill="FFFFFF"/>
        <w:spacing w:before="40" w:after="40" w:line="240" w:lineRule="auto"/>
        <w:ind w:firstLine="567"/>
        <w:jc w:val="both"/>
        <w:rPr>
          <w:rFonts w:eastAsia="Times New Roman"/>
          <w:color w:val="000000"/>
          <w:spacing w:val="-4"/>
        </w:rPr>
      </w:pPr>
      <w:r w:rsidRPr="00764DBE">
        <w:rPr>
          <w:rFonts w:eastAsia="Times New Roman"/>
          <w:color w:val="000000"/>
          <w:spacing w:val="-4"/>
        </w:rPr>
        <w:t>đ) Có 100% xã trực thuộc (nếu có) được công nhận đạt chuẩn nông thôn mới.</w:t>
      </w:r>
    </w:p>
    <w:p w14:paraId="25FC7E3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Căn cứ pháp lý của TTHC:</w:t>
      </w:r>
    </w:p>
    <w:p w14:paraId="3FD4721E" w14:textId="6D186BCF" w:rsidR="001A46F4" w:rsidRDefault="001A46F4" w:rsidP="001A46F4">
      <w:pPr>
        <w:shd w:val="clear" w:color="auto" w:fill="FFFFFF"/>
        <w:spacing w:after="0" w:line="240" w:lineRule="auto"/>
        <w:ind w:firstLine="567"/>
        <w:jc w:val="both"/>
        <w:rPr>
          <w:rFonts w:eastAsia="Times New Roman"/>
          <w:color w:val="000000"/>
        </w:rPr>
      </w:pPr>
      <w:r w:rsidRPr="000821AD">
        <w:rPr>
          <w:rFonts w:eastAsia="Times New Roman"/>
        </w:rPr>
        <w:t>Quyết định số </w:t>
      </w:r>
      <w:hyperlink r:id="rId9" w:tgtFrame="_blank" w:tooltip="Quyết định 04/2022/QĐ-TTg" w:history="1">
        <w:r w:rsidRPr="000821AD">
          <w:rPr>
            <w:rFonts w:eastAsia="Times New Roman"/>
          </w:rPr>
          <w:t>04/2022/QĐ-TTg</w:t>
        </w:r>
      </w:hyperlink>
      <w:r w:rsidRPr="000821AD">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5CECD20B" w14:textId="77777777" w:rsidR="001A46F4" w:rsidRDefault="001A46F4">
      <w:pPr>
        <w:rPr>
          <w:rFonts w:eastAsia="Times New Roman"/>
          <w:color w:val="000000"/>
        </w:rPr>
      </w:pPr>
      <w:r>
        <w:rPr>
          <w:rFonts w:eastAsia="Times New Roman"/>
          <w:color w:val="000000"/>
        </w:rPr>
        <w:br w:type="page"/>
      </w:r>
    </w:p>
    <w:p w14:paraId="14DE8581" w14:textId="77777777" w:rsidR="001A46F4" w:rsidRPr="00764DBE" w:rsidRDefault="00981521" w:rsidP="001A46F4">
      <w:pPr>
        <w:shd w:val="clear" w:color="auto" w:fill="FFFFFF"/>
        <w:spacing w:before="40" w:after="40" w:line="240" w:lineRule="auto"/>
        <w:ind w:firstLine="567"/>
        <w:jc w:val="both"/>
        <w:rPr>
          <w:rFonts w:eastAsia="Times New Roman"/>
          <w:color w:val="000000"/>
        </w:rPr>
      </w:pPr>
      <w:r w:rsidRPr="001A46F4">
        <w:rPr>
          <w:b/>
          <w:bCs/>
        </w:rPr>
        <w:lastRenderedPageBreak/>
        <w:t xml:space="preserve">2. </w:t>
      </w:r>
      <w:r w:rsidR="001A46F4" w:rsidRPr="00764DBE">
        <w:rPr>
          <w:rFonts w:eastAsia="Times New Roman"/>
          <w:b/>
          <w:bCs/>
          <w:color w:val="000000"/>
        </w:rPr>
        <w:t>Thủ tục xét, công nhận lại quận, thị xã, thành phố thuộc cấp tỉnh đạt chuẩn đô thị văn minh.</w:t>
      </w:r>
    </w:p>
    <w:p w14:paraId="37B4722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Trình tự thực hiện:</w:t>
      </w:r>
    </w:p>
    <w:p w14:paraId="208BA57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tổ chức tự đánh giá kết quả thực hiện các tiêu chí đạt chuẩn đô thị văn minh.</w:t>
      </w:r>
    </w:p>
    <w:p w14:paraId="2857D6FE" w14:textId="77777777" w:rsidR="001A46F4" w:rsidRPr="00764DBE" w:rsidRDefault="001A46F4" w:rsidP="001A46F4">
      <w:pPr>
        <w:shd w:val="clear" w:color="auto" w:fill="FFFFFF"/>
        <w:spacing w:before="40" w:after="40" w:line="240" w:lineRule="auto"/>
        <w:ind w:firstLine="567"/>
        <w:jc w:val="both"/>
        <w:rPr>
          <w:rFonts w:eastAsia="Times New Roman"/>
        </w:rPr>
      </w:pPr>
      <w:r w:rsidRPr="00764DBE">
        <w:rPr>
          <w:rFonts w:eastAsia="Times New Roman"/>
          <w:color w:val="000000"/>
        </w:rPr>
        <w:t>- Ủy ban nhân dân quận, thị xã, thành phố thuộc cấp tỉnh lập hồ sơ theo quy định tại Điều 12 Quy định ban hành kèm theo Quyết định số </w:t>
      </w:r>
      <w:hyperlink r:id="rId10" w:tgtFrame="_blank" w:tooltip="Quyết định 04/2022/QĐ-TTg" w:history="1">
        <w:r w:rsidRPr="008111CB">
          <w:rPr>
            <w:rFonts w:eastAsia="Times New Roman"/>
          </w:rPr>
          <w:t>04/2022/QĐ-TTg</w:t>
        </w:r>
      </w:hyperlink>
      <w:r w:rsidRPr="00764DBE">
        <w:rPr>
          <w:rFonts w:eastAsia="Times New Roman"/>
        </w:rPr>
        <w:t> trình Chủ tịch Ủy ban nhân dân cấp tỉnh.</w:t>
      </w:r>
    </w:p>
    <w:p w14:paraId="4CDFA56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Trong thời hạn 05 ngày làm việc, kể từ ngày nhận đủ hồ sơ hợp lệ, Chủ tịch </w:t>
      </w:r>
      <w:r>
        <w:rPr>
          <w:rFonts w:eastAsia="Times New Roman"/>
          <w:color w:val="000000"/>
        </w:rPr>
        <w:t>UBND</w:t>
      </w:r>
      <w:r w:rsidRPr="00764DBE">
        <w:rPr>
          <w:rFonts w:eastAsia="Times New Roman"/>
          <w:color w:val="000000"/>
        </w:rPr>
        <w:t xml:space="preserve"> cấp tỉnh thành lập Hội đồng thẩm định xét, công nhận lại quận, thị xã, thành phố thuộc cấp tỉnh đạt chuẩn đô thị văn minh (gọi tắt là Hội đồng).</w:t>
      </w:r>
    </w:p>
    <w:p w14:paraId="3AD9B6D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Thành viên của Hội đồng bao gồm:</w:t>
      </w:r>
    </w:p>
    <w:p w14:paraId="4D49109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Chủ tịch </w:t>
      </w:r>
      <w:r>
        <w:rPr>
          <w:rFonts w:eastAsia="Times New Roman"/>
          <w:color w:val="000000"/>
        </w:rPr>
        <w:t>UBND</w:t>
      </w:r>
      <w:r w:rsidRPr="00764DBE">
        <w:rPr>
          <w:rFonts w:eastAsia="Times New Roman"/>
          <w:color w:val="000000"/>
        </w:rPr>
        <w:t xml:space="preserve"> cấp tỉnh hoặc Phó Chủ tịch là Chủ tịch Hội đồng;</w:t>
      </w:r>
    </w:p>
    <w:p w14:paraId="070DE4D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Đại diện lãnh đạo Sở Văn hóa và</w:t>
      </w:r>
      <w:r w:rsidRPr="00764DBE">
        <w:rPr>
          <w:rFonts w:eastAsia="Times New Roman"/>
          <w:color w:val="000000"/>
        </w:rPr>
        <w:t xml:space="preserve"> Thể thao, lãnh đạo Sở Xây dựng là Phó Chủ tịch Hội đồng;</w:t>
      </w:r>
    </w:p>
    <w:p w14:paraId="3B11F01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Đại diện lãnh đạo Ủy ban Mặt trận Tổ quốc Việt Nam tỉnh, sở, ban, ngành có liên quan là thành viên Hội đồng.</w:t>
      </w:r>
    </w:p>
    <w:p w14:paraId="3A347B3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thành lập, Hội đồng tổ chức họp, thảo luận, bỏ phiếu xét, công nhận lại quận, thị xã, thành phố thuộc cấp tỉnh đạt chuẩn đô thị văn minh.</w:t>
      </w:r>
    </w:p>
    <w:p w14:paraId="0A67FD8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Cuộc họp chỉ được tiến hành khi có từ 70% trở lên số thành viên Hội đồng có mặt.</w:t>
      </w:r>
    </w:p>
    <w:p w14:paraId="5275998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Cơ quan thường trực Hội đồng thuộc Ủy ban nhân dân cấp tỉnh hoàn thiện hồ sơ đề nghị xét, công nhận lại khi kết quả ý kiến nhất trí của các thành viên Hội đồng dự họp đạt từ 90% trở lên, trình Chủ tịch Ủy ban nhân dân cấp tỉnh xem xét, quyết định.</w:t>
      </w:r>
    </w:p>
    <w:p w14:paraId="0490A5F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có kết quả thẩm định, Chủ tịch Ủy ban nhân dân cấp tỉnh ban hành quyết định công nhận lại quận, thị xã, thành phố thuộc cấp tỉnh đạt chuẩn đô thị văn minh. Trường hợp không không công nhận lại phải có văn bản trả lời và nêu rõ lý do.</w:t>
      </w:r>
    </w:p>
    <w:p w14:paraId="3C3AE1B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Giấy công nhận lại quận, thị xã, thành phố thuộc cấp tỉnh đạt chuẩn đô thị văn minh thực hiện theo mẫu tại Phụ lục IV kèm theo Quy định ban hành kèm theo Quyết định số </w:t>
      </w:r>
      <w:hyperlink r:id="rId11" w:tgtFrame="_blank" w:tooltip="Quyết định 04/2022/QĐ-TTg" w:history="1">
        <w:r w:rsidRPr="008111CB">
          <w:rPr>
            <w:rFonts w:eastAsia="Times New Roman"/>
          </w:rPr>
          <w:t>04/2022/QĐ-TTg</w:t>
        </w:r>
      </w:hyperlink>
      <w:r w:rsidRPr="00764DBE">
        <w:rPr>
          <w:rFonts w:eastAsia="Times New Roman"/>
        </w:rPr>
        <w:t>.</w:t>
      </w:r>
    </w:p>
    <w:p w14:paraId="39F2418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Cách thức thực hiện:</w:t>
      </w:r>
      <w:r w:rsidRPr="00764DBE">
        <w:rPr>
          <w:rFonts w:eastAsia="Times New Roman"/>
          <w:color w:val="000000"/>
        </w:rPr>
        <w:t> </w:t>
      </w:r>
      <w:r>
        <w:rPr>
          <w:rFonts w:eastAsia="Times New Roman"/>
          <w:color w:val="000000"/>
        </w:rPr>
        <w:t>G</w:t>
      </w:r>
      <w:r w:rsidRPr="00693C5B">
        <w:rPr>
          <w:rFonts w:eastAsia="Times New Roman"/>
          <w:color w:val="000000"/>
        </w:rPr>
        <w:t xml:space="preserve">ửi trực tiếp hoặc gửi qua dịch vụ bưu điện đến Ủy ban nhân dân </w:t>
      </w:r>
      <w:r>
        <w:rPr>
          <w:rFonts w:eastAsia="Times New Roman"/>
          <w:color w:val="000000"/>
        </w:rPr>
        <w:t>tỉnh</w:t>
      </w:r>
    </w:p>
    <w:p w14:paraId="1DC8071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Thành phần, số lượng hồ sơ:</w:t>
      </w:r>
    </w:p>
    <w:p w14:paraId="1DC6038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Thành phần hồ sơ:</w:t>
      </w:r>
    </w:p>
    <w:p w14:paraId="5081647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Quận, thị xã, thành phố thuộc cấp tỉnh nơi đề nghị công nhận lại đạt chuẩn đô thị văn minh lập hồ sơ bao gồm:</w:t>
      </w:r>
    </w:p>
    <w:p w14:paraId="0EF946E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Tờ trình đề nghị công nhận lại đạt chuẩn đô thị văn minh.</w:t>
      </w:r>
    </w:p>
    <w:p w14:paraId="0C222C4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Báo cáo kết quả xây dựng đô thị văn minh.</w:t>
      </w:r>
    </w:p>
    <w:p w14:paraId="1608FB7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lastRenderedPageBreak/>
        <w:t>(3) Báo cáo của Ủy ban Mặt trận Tổ quốc Việt Nam quận, thị xã, thành phố thuộc cấp tỉnh về kết quả lấy ý kiến hài lòng và đồng ý đề nghị công nhận lại đạt chuẩn đô thị văn minh của người dân.</w:t>
      </w:r>
    </w:p>
    <w:p w14:paraId="71A3674E"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Báo cáo của Ủy ban Mặt trận Tổ quốc Việt Nam quận, thị xã, thành phố thuộc cấp tỉnh và các tổ chức chính trị - xã hội về kết quả tham gia xây dựng đô thị văn minh.</w:t>
      </w:r>
    </w:p>
    <w:p w14:paraId="24BF173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Báo cáo giải trình, tiếp thu ý kiến thẩm định.</w:t>
      </w:r>
    </w:p>
    <w:p w14:paraId="51E9966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Số lượng hồ sơ:</w:t>
      </w:r>
      <w:r w:rsidRPr="00764DBE">
        <w:rPr>
          <w:rFonts w:eastAsia="Times New Roman"/>
          <w:color w:val="000000"/>
        </w:rPr>
        <w:t> Không quy định.</w:t>
      </w:r>
    </w:p>
    <w:p w14:paraId="093AF07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Thời hạn giải quyết:</w:t>
      </w:r>
    </w:p>
    <w:p w14:paraId="3526D36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15 ngày làm việc kể từ ngày nhận đủ hồ sơ hợp lệ. Trường hợp không công nhận phải có văn bản trả lời và nêu rõ lý do.</w:t>
      </w:r>
    </w:p>
    <w:p w14:paraId="2D89D52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Đối tượng thực hiện TTHC:</w:t>
      </w:r>
    </w:p>
    <w:p w14:paraId="1BC37A8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Ủy ban nhân dân quận, thị xã, thành phố thuộc cấp tỉnh.</w:t>
      </w:r>
    </w:p>
    <w:p w14:paraId="354192A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Cơ quan giải quyết TTHC:</w:t>
      </w:r>
    </w:p>
    <w:p w14:paraId="2FA4985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có thẩm quyền quyết định: Ủy ban nhân dân cấp tỉnh.</w:t>
      </w:r>
    </w:p>
    <w:p w14:paraId="587522D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trực tiếp thực hiện TTHC: Ủy ban nhân dân cấp tỉnh.</w:t>
      </w:r>
    </w:p>
    <w:p w14:paraId="20C7494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phối hợp thực hiện TTHC: Các sở, ban, ngành có liên quan của cấp tỉnh.</w:t>
      </w:r>
    </w:p>
    <w:p w14:paraId="1853368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Kết quả thực hiện TTHC:</w:t>
      </w:r>
    </w:p>
    <w:p w14:paraId="4B60D8E6"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Quyết định và Giấy công nhận lại quận, thị xã, thành phố thuộc cấp tỉnh đạt chuẩn đô thị văn minh.</w:t>
      </w:r>
    </w:p>
    <w:p w14:paraId="5D6DDE4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Phí, lệ phí:</w:t>
      </w:r>
      <w:r w:rsidRPr="00764DBE">
        <w:rPr>
          <w:rFonts w:eastAsia="Times New Roman"/>
          <w:color w:val="000000"/>
        </w:rPr>
        <w:t> Không quy định.</w:t>
      </w:r>
    </w:p>
    <w:p w14:paraId="5AF5F54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Tên mẫu đơn, mẫu tờ khai:</w:t>
      </w:r>
      <w:r w:rsidRPr="00764DBE">
        <w:rPr>
          <w:rFonts w:eastAsia="Times New Roman"/>
          <w:color w:val="000000"/>
        </w:rPr>
        <w:t> Không quy định.</w:t>
      </w:r>
    </w:p>
    <w:p w14:paraId="28CFA5A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Yêu cầu, điều kiện thực hiện TTHC (nếu có):</w:t>
      </w:r>
    </w:p>
    <w:p w14:paraId="41137B2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Điều kiện xét công nhận lại quận, thị xã, thành phố thuộc cấp tỉnh đạt chuẩn đô thị văn minh.</w:t>
      </w:r>
    </w:p>
    <w:p w14:paraId="2368151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Có đăng ký quận, thị xã, thành phố thuộc cấp tỉnh đạt chuẩn đô thị văn minh với Ủy ban nhân dân cấp tỉnh.</w:t>
      </w:r>
    </w:p>
    <w:p w14:paraId="6AFE7E6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Đạt các tiêu chí tại khoản 1 Điều 10 (nội dung đánh giá theo quy định tại Phụ lục II kèm theo Quy định tại Quyết định số 04/2022/QĐ-TTg).</w:t>
      </w:r>
    </w:p>
    <w:p w14:paraId="40442E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(3) Thời gian đăng ký: 05 năm, đối với công nhận lại.</w:t>
      </w:r>
    </w:p>
    <w:p w14:paraId="12AD533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Có 100% phường, thị trấn trực thuộc được công nhận lại đạt chuẩn đô thị văn minh.</w:t>
      </w:r>
    </w:p>
    <w:p w14:paraId="1E5F168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Có 100% xã trực thuộc (nếu có) được công nhận lại đạt chuẩn nông thôn mới.</w:t>
      </w:r>
    </w:p>
    <w:p w14:paraId="40F07BA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Căn cứ pháp lý của TTHC:</w:t>
      </w:r>
    </w:p>
    <w:p w14:paraId="1DC23B35" w14:textId="779D8548" w:rsidR="00981521" w:rsidRDefault="001A46F4" w:rsidP="00981521">
      <w:pPr>
        <w:shd w:val="clear" w:color="auto" w:fill="FFFFFF"/>
        <w:spacing w:before="120" w:after="120" w:line="240" w:lineRule="auto"/>
        <w:ind w:firstLine="567"/>
        <w:jc w:val="both"/>
        <w:rPr>
          <w:rFonts w:eastAsia="Times New Roman"/>
          <w:b/>
          <w:bCs/>
          <w:color w:val="000000"/>
        </w:rPr>
      </w:pPr>
      <w:r w:rsidRPr="00764DBE">
        <w:rPr>
          <w:rFonts w:eastAsia="Times New Roman"/>
          <w:color w:val="000000"/>
        </w:rPr>
        <w:t>Quyết định số </w:t>
      </w:r>
      <w:hyperlink r:id="rId12" w:tgtFrame="_blank" w:tooltip="Quyết định 04/2022/QĐ-TTg" w:history="1">
        <w:r w:rsidRPr="008111CB">
          <w:rPr>
            <w:rFonts w:eastAsia="Times New Roman"/>
          </w:rPr>
          <w:t>04/2022/QĐ-TTg</w:t>
        </w:r>
      </w:hyperlink>
      <w:r>
        <w:rPr>
          <w:rFonts w:eastAsia="Times New Roman"/>
          <w:color w:val="000000"/>
        </w:rPr>
        <w:t> ngày 18/</w:t>
      </w:r>
      <w:r w:rsidRPr="00764DBE">
        <w:rPr>
          <w:rFonts w:eastAsia="Times New Roman"/>
          <w:color w:val="000000"/>
        </w:rPr>
        <w:t>02</w:t>
      </w:r>
      <w:r>
        <w:rPr>
          <w:rFonts w:eastAsia="Times New Roman"/>
          <w:color w:val="000000"/>
        </w:rPr>
        <w:t>/</w:t>
      </w:r>
      <w:r w:rsidRPr="00764DBE">
        <w:rPr>
          <w:rFonts w:eastAsia="Times New Roman"/>
          <w:color w:val="000000"/>
        </w:rPr>
        <w:t>2022 của Thủ tướng Chính phủ về việc ban hành quy định tiêu chí, trình tự, thủ tục xét công nhận đạt chuẩn đô thị văn minh. Có hiệu lực thi hành từ ngày 15 tháng 04 năm 2022.</w:t>
      </w:r>
    </w:p>
    <w:p w14:paraId="4966263C" w14:textId="6ED5B225" w:rsidR="00981521" w:rsidRDefault="00981521" w:rsidP="00981521">
      <w:pPr>
        <w:shd w:val="clear" w:color="auto" w:fill="FFFFFF"/>
        <w:spacing w:before="120" w:after="120" w:line="240" w:lineRule="auto"/>
        <w:ind w:firstLine="567"/>
        <w:jc w:val="both"/>
        <w:rPr>
          <w:rFonts w:eastAsia="Times New Roman"/>
          <w:b/>
          <w:bCs/>
          <w:color w:val="000000"/>
        </w:rPr>
      </w:pPr>
    </w:p>
    <w:p w14:paraId="17203A4B" w14:textId="4A6904AB" w:rsidR="00981521" w:rsidRDefault="00981521" w:rsidP="00981521">
      <w:pPr>
        <w:shd w:val="clear" w:color="auto" w:fill="FFFFFF"/>
        <w:spacing w:before="120" w:after="120" w:line="240" w:lineRule="auto"/>
        <w:ind w:firstLine="567"/>
        <w:jc w:val="both"/>
        <w:rPr>
          <w:rFonts w:eastAsia="Times New Roman"/>
          <w:b/>
          <w:bCs/>
          <w:color w:val="000000"/>
        </w:rPr>
      </w:pPr>
    </w:p>
    <w:p w14:paraId="1524FAA5"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3. </w:t>
      </w:r>
      <w:r w:rsidR="001A46F4">
        <w:rPr>
          <w:rFonts w:eastAsia="Times New Roman"/>
          <w:b/>
          <w:bCs/>
          <w:color w:val="000000" w:themeColor="text1"/>
        </w:rPr>
        <w:t>Thủ tục 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Đạo diễn nghệ thuật hạng I </w:t>
      </w:r>
      <w:r w:rsidR="001A46F4" w:rsidRPr="0071562A">
        <w:rPr>
          <w:rFonts w:eastAsia="Times New Roman"/>
          <w:b/>
          <w:bCs/>
          <w:color w:val="000000" w:themeColor="text1"/>
        </w:rPr>
        <w:t xml:space="preserve">(mã chức danh nghề nghiệp: </w:t>
      </w:r>
      <w:r w:rsidR="001A46F4" w:rsidRPr="0071562A">
        <w:rPr>
          <w:rStyle w:val="Emphasis"/>
          <w:b/>
          <w:color w:val="000000" w:themeColor="text1"/>
          <w:shd w:val="clear" w:color="auto" w:fill="FFFFFF"/>
        </w:rPr>
        <w:t>V.10.03.08</w:t>
      </w:r>
      <w:r w:rsidR="001A46F4" w:rsidRPr="0071562A">
        <w:rPr>
          <w:rFonts w:eastAsia="Times New Roman"/>
          <w:b/>
          <w:bCs/>
          <w:color w:val="000000" w:themeColor="text1"/>
        </w:rPr>
        <w:t>).</w:t>
      </w:r>
    </w:p>
    <w:p w14:paraId="46B05B9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76B68CEA"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448DDC6"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0A70DD02"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26DB54AB"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474BEDC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46EDB3F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281E38A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2A6FB59C"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1A96E6D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2A2245F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7FE293E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32510532"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694127CD"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3A0DF1C"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4D9BDD6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6F89CD5F"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1498B99D"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4215788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4CBCB6B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7EBB749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7875597D"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48F701E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4711C221"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F514E73"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3D3B38D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23FF75C1"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1A554010"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3875C36"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AE9588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34F56BB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463201F4" w14:textId="77777777" w:rsidR="001A46F4" w:rsidRPr="006B4503" w:rsidRDefault="001A46F4" w:rsidP="001A46F4">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13" w:history="1">
        <w:r w:rsidRPr="006B4503">
          <w:rPr>
            <w:rStyle w:val="Hyperlink"/>
            <w:color w:val="000000" w:themeColor="text1"/>
            <w:u w:val="none"/>
          </w:rPr>
          <w:t>Luật Viên chức</w:t>
        </w:r>
      </w:hyperlink>
      <w:r w:rsidRPr="006B4503">
        <w:rPr>
          <w:color w:val="000000" w:themeColor="text1"/>
        </w:rPr>
        <w:t>; </w:t>
      </w:r>
      <w:hyperlink r:id="rId14"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0781C982"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191C27DE"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15" w:history="1">
        <w:r w:rsidRPr="006B4503">
          <w:rPr>
            <w:rStyle w:val="Hyperlink"/>
            <w:color w:val="000000" w:themeColor="text1"/>
            <w:u w:val="none"/>
          </w:rPr>
          <w:t>115/2020/NĐ-CP</w:t>
        </w:r>
      </w:hyperlink>
      <w:r w:rsidRPr="006B4503">
        <w:rPr>
          <w:color w:val="000000" w:themeColor="text1"/>
        </w:rPr>
        <w:t xml:space="preserve">; </w:t>
      </w:r>
    </w:p>
    <w:p w14:paraId="6832267E"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66FBAE7A"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16"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60615E14"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17"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263045A" w14:textId="77777777" w:rsidR="001A46F4" w:rsidRPr="006B4503" w:rsidRDefault="001A46F4" w:rsidP="001A46F4">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F490733" w14:textId="1A4BCB86" w:rsidR="001A46F4" w:rsidRDefault="001A46F4" w:rsidP="001A46F4">
      <w:pPr>
        <w:shd w:val="clear" w:color="auto" w:fill="FFFFFF"/>
        <w:spacing w:before="40" w:after="4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w:t>
      </w:r>
      <w:r w:rsidR="00D34750">
        <w:rPr>
          <w:color w:val="000000" w:themeColor="text1"/>
        </w:rPr>
        <w:t>s</w:t>
      </w:r>
      <w:r w:rsidRPr="006B4503">
        <w:rPr>
          <w:color w:val="000000" w:themeColor="text1"/>
        </w:rPr>
        <w:t xml:space="preserve">ố 22/2024/QĐ-UBND ngày 06 tháng 5 năm 2024 của UBND tỉnh </w:t>
      </w:r>
      <w:hyperlink r:id="rId18"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2A5E6AE6"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1900BF4"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sidRPr="00981521">
        <w:rPr>
          <w:b/>
        </w:rPr>
        <w:lastRenderedPageBreak/>
        <w:t xml:space="preserve">4. </w:t>
      </w:r>
      <w:r w:rsidR="001A46F4">
        <w:rPr>
          <w:b/>
        </w:rPr>
        <w:t xml:space="preserve">Thủ tục </w:t>
      </w:r>
      <w:r w:rsidR="001A46F4" w:rsidRPr="0071562A">
        <w:rPr>
          <w:rFonts w:eastAsia="Times New Roman"/>
          <w:b/>
          <w:bCs/>
          <w:color w:val="000000" w:themeColor="text1"/>
        </w:rPr>
        <w:t xml:space="preserve">Xét thăng hạng chức danh nghề nghiệp </w:t>
      </w:r>
      <w:r w:rsidR="001A46F4" w:rsidRPr="0071562A">
        <w:rPr>
          <w:rFonts w:eastAsia="Calibri"/>
          <w:b/>
          <w:color w:val="000000" w:themeColor="text1"/>
        </w:rPr>
        <w:t xml:space="preserve">Diễn viên hạng I </w:t>
      </w:r>
      <w:r w:rsidR="001A46F4" w:rsidRPr="0071562A">
        <w:rPr>
          <w:rFonts w:eastAsia="Times New Roman"/>
          <w:b/>
          <w:bCs/>
          <w:color w:val="000000" w:themeColor="text1"/>
        </w:rPr>
        <w:t>(mã chức danh nghề nghiệp:</w:t>
      </w:r>
      <w:r w:rsidR="001A46F4" w:rsidRPr="0071562A">
        <w:rPr>
          <w:b/>
          <w:color w:val="000000" w:themeColor="text1"/>
        </w:rPr>
        <w:t xml:space="preserve"> V.10.04.12</w:t>
      </w:r>
      <w:r w:rsidR="001A46F4" w:rsidRPr="0071562A">
        <w:rPr>
          <w:rFonts w:eastAsia="Times New Roman"/>
          <w:b/>
          <w:bCs/>
          <w:color w:val="000000" w:themeColor="text1"/>
        </w:rPr>
        <w:t>)</w:t>
      </w:r>
    </w:p>
    <w:p w14:paraId="5E27516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256BBA5F"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0D9A2BB"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2844C012"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708927B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58C6562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4BE3DD9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7FB82E3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57D1B757"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237369D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1DAFF96E"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0300BDC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4E7CC2A6"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234427DC"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8B9ED54"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5FD2712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274BC381"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2097F9A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0150D0E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146A52CF"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4DF7877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2C14FBBF"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3C0A94D2"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7CFC0C3C"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6C6E52BB"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5F68B05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4E42D74C"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754A4D9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E8F383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176BEC19"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224D405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08A936F9" w14:textId="77777777" w:rsidR="001A46F4" w:rsidRPr="006B4503" w:rsidRDefault="001A46F4" w:rsidP="001A46F4">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19" w:history="1">
        <w:r w:rsidRPr="006B4503">
          <w:rPr>
            <w:rStyle w:val="Hyperlink"/>
            <w:color w:val="000000" w:themeColor="text1"/>
            <w:u w:val="none"/>
          </w:rPr>
          <w:t>Luật Viên chức</w:t>
        </w:r>
      </w:hyperlink>
      <w:r w:rsidRPr="006B4503">
        <w:rPr>
          <w:color w:val="000000" w:themeColor="text1"/>
        </w:rPr>
        <w:t>; </w:t>
      </w:r>
      <w:hyperlink r:id="rId20"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EAEB63D"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6F921C72"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21" w:history="1">
        <w:r w:rsidRPr="006B4503">
          <w:rPr>
            <w:rStyle w:val="Hyperlink"/>
            <w:color w:val="000000" w:themeColor="text1"/>
            <w:u w:val="none"/>
          </w:rPr>
          <w:t>115/2020/NĐ-CP</w:t>
        </w:r>
      </w:hyperlink>
      <w:r w:rsidRPr="006B4503">
        <w:rPr>
          <w:color w:val="000000" w:themeColor="text1"/>
        </w:rPr>
        <w:t xml:space="preserve">; </w:t>
      </w:r>
    </w:p>
    <w:p w14:paraId="535A3CE5"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47DF0438"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22"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51B1A8D1"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23"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27A636EA" w14:textId="77777777" w:rsidR="001A46F4" w:rsidRPr="006B4503" w:rsidRDefault="001A46F4" w:rsidP="001A46F4">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1B852B1" w14:textId="5E79F2F3" w:rsidR="00981521" w:rsidRPr="00981521" w:rsidRDefault="001A46F4" w:rsidP="001A46F4">
      <w:pPr>
        <w:shd w:val="clear" w:color="auto" w:fill="FFFFFF"/>
        <w:spacing w:before="40" w:after="40" w:line="240" w:lineRule="auto"/>
        <w:ind w:firstLine="567"/>
        <w:jc w:val="both"/>
        <w:rPr>
          <w:bCs/>
          <w:lang w:val="vi-VN"/>
        </w:rPr>
      </w:pPr>
      <w:r w:rsidRPr="006B4503">
        <w:rPr>
          <w:color w:val="000000" w:themeColor="text1"/>
        </w:rPr>
        <w:t xml:space="preserve">- Quyết định </w:t>
      </w:r>
      <w:r w:rsidR="00D34750">
        <w:rPr>
          <w:color w:val="000000" w:themeColor="text1"/>
        </w:rPr>
        <w:t>s</w:t>
      </w:r>
      <w:r w:rsidRPr="006B4503">
        <w:rPr>
          <w:color w:val="000000" w:themeColor="text1"/>
        </w:rPr>
        <w:t xml:space="preserve">ố 22/2024/QĐ-UBND ngày 06 tháng 5 năm 2024 của UBND tỉnh </w:t>
      </w:r>
      <w:hyperlink r:id="rId24"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9D129C0" w14:textId="77777777" w:rsidR="001A46F4" w:rsidRDefault="001A46F4">
      <w:pPr>
        <w:rPr>
          <w:rFonts w:eastAsia="Times New Roman"/>
          <w:b/>
          <w:bCs/>
          <w:color w:val="000000"/>
        </w:rPr>
      </w:pPr>
      <w:r>
        <w:rPr>
          <w:rFonts w:eastAsia="Times New Roman"/>
          <w:b/>
          <w:bCs/>
          <w:color w:val="000000"/>
        </w:rPr>
        <w:br w:type="page"/>
      </w:r>
    </w:p>
    <w:p w14:paraId="6ACD0515"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5. </w:t>
      </w:r>
      <w:r w:rsidR="001A46F4" w:rsidRPr="00B8748E">
        <w:rPr>
          <w:b/>
        </w:rPr>
        <w:t>Thủ tục</w:t>
      </w:r>
      <w:r w:rsidR="001A46F4">
        <w:rPr>
          <w:b/>
        </w:rPr>
        <w:t xml:space="preserve"> </w:t>
      </w:r>
      <w:r w:rsidR="001A46F4">
        <w:rPr>
          <w:rFonts w:eastAsia="Times New Roman"/>
          <w:b/>
          <w:bCs/>
          <w:color w:val="000000" w:themeColor="text1"/>
        </w:rPr>
        <w:t>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Di sản viên hạng I</w:t>
      </w:r>
      <w:r w:rsidR="001A46F4" w:rsidRPr="0071562A">
        <w:rPr>
          <w:rFonts w:eastAsia="Times New Roman"/>
          <w:b/>
          <w:bCs/>
          <w:color w:val="000000" w:themeColor="text1"/>
        </w:rPr>
        <w:t xml:space="preserve"> (mã chức danh nghề nghiệp:</w:t>
      </w:r>
      <w:r w:rsidR="001A46F4" w:rsidRPr="0071562A">
        <w:rPr>
          <w:b/>
          <w:color w:val="000000" w:themeColor="text1"/>
        </w:rPr>
        <w:t xml:space="preserve"> V.10.05.29</w:t>
      </w:r>
      <w:r w:rsidR="001A46F4" w:rsidRPr="0071562A">
        <w:rPr>
          <w:rFonts w:eastAsia="Times New Roman"/>
          <w:b/>
          <w:bCs/>
          <w:color w:val="000000" w:themeColor="text1"/>
        </w:rPr>
        <w:t>)</w:t>
      </w:r>
    </w:p>
    <w:p w14:paraId="5648DA48"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43EAEC79"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67EC283"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67F8EC49"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538D9E69"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7B02FF94"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3D13BE0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396D4CA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3121D0FF"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795BA0E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4B39793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76EC1A01"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5AAE8F33"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75B874A9"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0606F21"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4E94290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24F66B1A"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1C77867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306E115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099B2FF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218BBA8C"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08805FF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3FEDFE57"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28431C42"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19FE2D9"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5DCE74A0"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545CF724"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0D81F1D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270C02"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E049931"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r w:rsidRPr="0071562A">
        <w:rPr>
          <w:color w:val="000000" w:themeColor="text1"/>
        </w:rPr>
        <w:t xml:space="preserve"> </w:t>
      </w:r>
    </w:p>
    <w:p w14:paraId="4175DF4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620408B3" w14:textId="77777777" w:rsidR="001A46F4" w:rsidRPr="00B8748E" w:rsidRDefault="001A46F4" w:rsidP="001A46F4">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25" w:history="1">
        <w:r w:rsidRPr="00B8748E">
          <w:rPr>
            <w:rStyle w:val="Hyperlink"/>
            <w:color w:val="000000" w:themeColor="text1"/>
            <w:u w:val="none"/>
          </w:rPr>
          <w:t>Luật Viên chức</w:t>
        </w:r>
      </w:hyperlink>
      <w:r w:rsidRPr="00B8748E">
        <w:rPr>
          <w:color w:val="000000" w:themeColor="text1"/>
        </w:rPr>
        <w:t>; </w:t>
      </w:r>
      <w:hyperlink r:id="rId26"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4FCEADAB"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46E94F83"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27" w:history="1">
        <w:r w:rsidRPr="00B8748E">
          <w:rPr>
            <w:rStyle w:val="Hyperlink"/>
            <w:color w:val="000000" w:themeColor="text1"/>
            <w:u w:val="none"/>
          </w:rPr>
          <w:t>115/2020/NĐ-CP</w:t>
        </w:r>
      </w:hyperlink>
      <w:r w:rsidRPr="00B8748E">
        <w:rPr>
          <w:color w:val="000000" w:themeColor="text1"/>
        </w:rPr>
        <w:t xml:space="preserve">; </w:t>
      </w:r>
    </w:p>
    <w:p w14:paraId="7F9C3EFC"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829470E"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28" w:history="1">
        <w:r w:rsidRPr="00B8748E">
          <w:rPr>
            <w:rStyle w:val="Hyperlink"/>
            <w:color w:val="000000" w:themeColor="text1"/>
            <w:u w:val="none"/>
          </w:rPr>
          <w:t>Thông tư số 16/2021/TT-BVHTTDL</w:t>
        </w:r>
      </w:hyperlink>
      <w:r w:rsidRPr="00B8748E">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r w:rsidRPr="00B8748E">
        <w:rPr>
          <w:color w:val="000000" w:themeColor="text1"/>
        </w:rPr>
        <w:t xml:space="preserve"> </w:t>
      </w:r>
    </w:p>
    <w:p w14:paraId="5297A127"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29"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1E0E306F"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1A38687" w14:textId="5751DAE0" w:rsidR="001A46F4" w:rsidRDefault="001A46F4" w:rsidP="00824A27">
      <w:pPr>
        <w:shd w:val="clear" w:color="auto" w:fill="FFFFFF"/>
        <w:spacing w:before="40" w:after="4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D34750">
        <w:rPr>
          <w:color w:val="000000" w:themeColor="text1"/>
        </w:rPr>
        <w:t>s</w:t>
      </w:r>
      <w:r w:rsidRPr="00B8748E">
        <w:rPr>
          <w:color w:val="000000" w:themeColor="text1"/>
        </w:rPr>
        <w:t xml:space="preserve">ố 22/2024/QĐ-UBND ngày 06 tháng 5 năm 2024 của UBND tỉnh </w:t>
      </w:r>
      <w:hyperlink r:id="rId3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6A947FC2"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5D0A259" w14:textId="77777777" w:rsidR="001A46F4" w:rsidRPr="0071562A" w:rsidRDefault="007733A3"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6. </w:t>
      </w:r>
      <w:r w:rsidR="001A46F4">
        <w:rPr>
          <w:b/>
        </w:rPr>
        <w:t xml:space="preserve">Thủ tục </w:t>
      </w:r>
      <w:r w:rsidR="001A46F4">
        <w:rPr>
          <w:rFonts w:eastAsia="Times New Roman"/>
          <w:b/>
          <w:bCs/>
          <w:color w:val="000000" w:themeColor="text1"/>
        </w:rPr>
        <w:t>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Họa sĩ hạng I </w:t>
      </w:r>
      <w:r w:rsidR="001A46F4" w:rsidRPr="0071562A">
        <w:rPr>
          <w:rFonts w:eastAsia="Times New Roman"/>
          <w:b/>
          <w:bCs/>
          <w:color w:val="000000" w:themeColor="text1"/>
        </w:rPr>
        <w:t>(mã chức danh nghề nghiệp:</w:t>
      </w:r>
      <w:r w:rsidR="001A46F4" w:rsidRPr="0071562A">
        <w:rPr>
          <w:b/>
          <w:color w:val="000000" w:themeColor="text1"/>
        </w:rPr>
        <w:t xml:space="preserve"> </w:t>
      </w:r>
      <w:r w:rsidR="001A46F4" w:rsidRPr="0071562A">
        <w:rPr>
          <w:b/>
          <w:color w:val="000000" w:themeColor="text1"/>
          <w:shd w:val="clear" w:color="auto" w:fill="FFFFFF"/>
        </w:rPr>
        <w:t>V.10.08.25</w:t>
      </w:r>
      <w:r w:rsidR="001A46F4" w:rsidRPr="0071562A">
        <w:rPr>
          <w:rFonts w:eastAsia="Times New Roman"/>
          <w:b/>
          <w:bCs/>
          <w:color w:val="000000" w:themeColor="text1"/>
        </w:rPr>
        <w:t>).</w:t>
      </w:r>
    </w:p>
    <w:p w14:paraId="0FF1309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32E2A950"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C86375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0405867C"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6304E4EA"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4DCEC2B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1011D5C8"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17431C92"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04ABC863"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4D332C0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3F2D9709"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5308037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7579EC34"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61679062"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D1AE56D"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6BE0810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1EC2E21B"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3568E35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13E5C5D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70E4798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08177D3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082ACDE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6D297ECA"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6BF1F8DA"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CE4AB92"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2B96DAE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55599C99"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69D98600"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8F6A7D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9917D8F"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2D8A8EFF" w14:textId="77777777" w:rsidR="001A46F4" w:rsidRPr="0071562A" w:rsidRDefault="001A46F4" w:rsidP="001A46F4">
      <w:pPr>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379CA162" w14:textId="77777777" w:rsidR="001A46F4" w:rsidRPr="00B8748E" w:rsidRDefault="001A46F4" w:rsidP="001A46F4">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31" w:history="1">
        <w:r w:rsidRPr="00B8748E">
          <w:rPr>
            <w:rStyle w:val="Hyperlink"/>
            <w:color w:val="000000" w:themeColor="text1"/>
            <w:u w:val="none"/>
          </w:rPr>
          <w:t>Luật Viên chức</w:t>
        </w:r>
      </w:hyperlink>
      <w:r w:rsidRPr="00B8748E">
        <w:rPr>
          <w:color w:val="000000" w:themeColor="text1"/>
        </w:rPr>
        <w:t>; </w:t>
      </w:r>
      <w:hyperlink r:id="rId3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EE7F0CA"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730D3418"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33" w:history="1">
        <w:r w:rsidRPr="00B8748E">
          <w:rPr>
            <w:rStyle w:val="Hyperlink"/>
            <w:color w:val="000000" w:themeColor="text1"/>
            <w:u w:val="none"/>
          </w:rPr>
          <w:t>115/2020/NĐ-CP</w:t>
        </w:r>
      </w:hyperlink>
      <w:r w:rsidRPr="00B8748E">
        <w:rPr>
          <w:color w:val="000000" w:themeColor="text1"/>
        </w:rPr>
        <w:t xml:space="preserve">; </w:t>
      </w:r>
    </w:p>
    <w:p w14:paraId="5C947E32"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47BA1935"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rPr>
        <w:t xml:space="preserve">- </w:t>
      </w:r>
      <w:hyperlink r:id="rId34" w:history="1">
        <w:r w:rsidRPr="00B8748E">
          <w:rPr>
            <w:rStyle w:val="Hyperlink"/>
            <w:color w:val="000000" w:themeColor="text1"/>
            <w:u w:val="none"/>
          </w:rPr>
          <w:t>Thông tư số 09/2022/TT-BVHTTDL</w:t>
        </w:r>
      </w:hyperlink>
      <w:r w:rsidRPr="00B8748E">
        <w:rPr>
          <w:color w:val="000000" w:themeColor="text1"/>
        </w:rPr>
        <w:t xml:space="preserve"> ngày 28/10/2022 của </w:t>
      </w:r>
      <w:r w:rsidRPr="00B8748E">
        <w:rPr>
          <w:color w:val="000000" w:themeColor="text1"/>
          <w:shd w:val="clear" w:color="auto" w:fill="FFFFFF"/>
        </w:rPr>
        <w:t xml:space="preserve">Bộ Văn hóa, Thể thao và Du lịch quy định mã số, tiêu chuẩn chức danh nghề nghiệp và xếp lương viên chức chuyên ngành mỹ thuật. </w:t>
      </w:r>
    </w:p>
    <w:p w14:paraId="4965E650"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35"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5415FA8"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F2F4D25" w14:textId="21A9315F" w:rsidR="001A46F4" w:rsidRDefault="001A46F4" w:rsidP="001A46F4">
      <w:pPr>
        <w:shd w:val="clear" w:color="auto" w:fill="FFFFFF"/>
        <w:spacing w:before="40" w:after="4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D34750">
        <w:rPr>
          <w:color w:val="000000" w:themeColor="text1"/>
        </w:rPr>
        <w:t>s</w:t>
      </w:r>
      <w:r w:rsidRPr="00B8748E">
        <w:rPr>
          <w:color w:val="000000" w:themeColor="text1"/>
        </w:rPr>
        <w:t xml:space="preserve">ố 22/2024/QĐ-UBND ngày 06 tháng 5 năm 2024 của UBND tỉnh </w:t>
      </w:r>
      <w:hyperlink r:id="rId36"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015FEB48"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F926AF0" w14:textId="77777777" w:rsidR="001A46F4" w:rsidRPr="0071562A" w:rsidRDefault="007733A3" w:rsidP="001A46F4">
      <w:pPr>
        <w:shd w:val="clear" w:color="auto" w:fill="FFFFFF"/>
        <w:spacing w:after="0" w:line="240" w:lineRule="auto"/>
        <w:ind w:firstLine="567"/>
        <w:jc w:val="both"/>
        <w:rPr>
          <w:rFonts w:eastAsia="Times New Roman"/>
          <w:b/>
          <w:bCs/>
          <w:color w:val="000000" w:themeColor="text1"/>
        </w:rPr>
      </w:pPr>
      <w:r w:rsidRPr="007733A3">
        <w:rPr>
          <w:b/>
        </w:rPr>
        <w:lastRenderedPageBreak/>
        <w:t xml:space="preserve">7. </w:t>
      </w:r>
      <w:bookmarkEnd w:id="2"/>
      <w:r w:rsidR="001A46F4">
        <w:rPr>
          <w:rStyle w:val="Hyperlink"/>
          <w:b/>
          <w:color w:val="000000" w:themeColor="text1"/>
          <w:u w:val="none"/>
          <w:bdr w:val="none" w:sz="0" w:space="0" w:color="auto" w:frame="1"/>
        </w:rPr>
        <w:t>Thủ tục 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Thư viện viên hạng I </w:t>
      </w:r>
      <w:r w:rsidR="001A46F4" w:rsidRPr="0071562A">
        <w:rPr>
          <w:rFonts w:eastAsia="Times New Roman"/>
          <w:b/>
          <w:bCs/>
          <w:color w:val="000000" w:themeColor="text1"/>
        </w:rPr>
        <w:t>(mã chức danh nghề nghiệp:</w:t>
      </w:r>
      <w:r w:rsidR="001A46F4" w:rsidRPr="0071562A">
        <w:rPr>
          <w:b/>
          <w:color w:val="000000" w:themeColor="text1"/>
        </w:rPr>
        <w:t xml:space="preserve"> V.10.02.30</w:t>
      </w:r>
      <w:r w:rsidR="001A46F4" w:rsidRPr="0071562A">
        <w:rPr>
          <w:rFonts w:eastAsia="Times New Roman"/>
          <w:b/>
          <w:bCs/>
          <w:color w:val="000000" w:themeColor="text1"/>
        </w:rPr>
        <w:t>).</w:t>
      </w:r>
    </w:p>
    <w:p w14:paraId="5F1D6D40"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06F51808"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3A78DFA"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4DFE6398"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333FABC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2CAD471C"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0E8DCCE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70FA513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4E0ABDFD"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0D277B70"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3EB73A1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163BC232"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0D95C319"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456A3BC5"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783DC6B"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38ABC54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30BBBE16" w14:textId="77777777" w:rsidR="001A46F4" w:rsidRPr="000821AD"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2D78198D"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7378FB9A"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03594AC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13970D5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24E8646E"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026199EB"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r w:rsidRPr="0071562A">
        <w:rPr>
          <w:rFonts w:eastAsia="Times New Roman"/>
          <w:color w:val="000000" w:themeColor="text1"/>
        </w:rPr>
        <w:t xml:space="preserve"> </w:t>
      </w:r>
      <w:r w:rsidRPr="0071562A">
        <w:rPr>
          <w:rFonts w:eastAsia="Times New Roman"/>
          <w:color w:val="000000" w:themeColor="text1"/>
          <w:lang w:val="vi-VN"/>
        </w:rPr>
        <w:t xml:space="preserve"> </w:t>
      </w:r>
    </w:p>
    <w:p w14:paraId="755A8A8F"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2D828704"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38260A0"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3BC18822"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lastRenderedPageBreak/>
        <w:t>* Yêu cầu, điều kiện thực hiện TTHC (nếu có):</w:t>
      </w:r>
    </w:p>
    <w:p w14:paraId="0A904810"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t>- Đơn vị sự nghiệp công lập có nhu cầu;</w:t>
      </w:r>
    </w:p>
    <w:p w14:paraId="5C293AC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4C070CF"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55B4757D"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070C1069" w14:textId="77777777" w:rsidR="001A46F4" w:rsidRPr="0071562A" w:rsidRDefault="001A46F4" w:rsidP="001A46F4">
      <w:pPr>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74DE3102" w14:textId="77777777" w:rsidR="001A46F4" w:rsidRPr="00776136" w:rsidRDefault="001A46F4" w:rsidP="001A46F4">
      <w:pPr>
        <w:shd w:val="clear" w:color="auto" w:fill="FFFFFF"/>
        <w:spacing w:after="0" w:line="240" w:lineRule="auto"/>
        <w:ind w:firstLine="567"/>
        <w:jc w:val="both"/>
        <w:rPr>
          <w:rFonts w:eastAsia="Times New Roman"/>
          <w:b/>
          <w:bCs/>
          <w:i/>
          <w:iCs/>
          <w:color w:val="000000" w:themeColor="text1"/>
        </w:rPr>
      </w:pPr>
      <w:r w:rsidRPr="00776136">
        <w:rPr>
          <w:color w:val="000000" w:themeColor="text1"/>
        </w:rPr>
        <w:t xml:space="preserve">- </w:t>
      </w:r>
      <w:hyperlink r:id="rId37" w:history="1">
        <w:r w:rsidRPr="00776136">
          <w:rPr>
            <w:rStyle w:val="Hyperlink"/>
            <w:color w:val="000000" w:themeColor="text1"/>
            <w:u w:val="none"/>
          </w:rPr>
          <w:t>Luật Viên chức</w:t>
        </w:r>
      </w:hyperlink>
      <w:r w:rsidRPr="00776136">
        <w:rPr>
          <w:color w:val="000000" w:themeColor="text1"/>
        </w:rPr>
        <w:t>; </w:t>
      </w:r>
      <w:hyperlink r:id="rId38" w:history="1">
        <w:r w:rsidRPr="00776136">
          <w:rPr>
            <w:rStyle w:val="Hyperlink"/>
            <w:color w:val="000000" w:themeColor="text1"/>
            <w:u w:val="none"/>
          </w:rPr>
          <w:t>Luật sửa đổi, bổ sung một số điều của Luật Cán bộ, công chức và Luật Viên chức</w:t>
        </w:r>
      </w:hyperlink>
      <w:r w:rsidRPr="00776136">
        <w:rPr>
          <w:color w:val="000000" w:themeColor="text1"/>
        </w:rPr>
        <w:t xml:space="preserve">; </w:t>
      </w:r>
    </w:p>
    <w:p w14:paraId="0B0B01A8"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xml:space="preserve">- Nghị định số 115/2020/NĐ-CP ngày 25/9/2020 của Chính phủ quy định về tuyển dụng, sử dụng và quản lý viên chức; </w:t>
      </w:r>
    </w:p>
    <w:p w14:paraId="404B3B1C"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Nghị định số 85/2023/NĐ-CP ngày 07/12/2023 của Chính phủ sửa đổi, bổ sung một số điều của Nghị định số </w:t>
      </w:r>
      <w:hyperlink r:id="rId39" w:history="1">
        <w:r w:rsidRPr="00776136">
          <w:rPr>
            <w:rStyle w:val="Hyperlink"/>
            <w:color w:val="000000" w:themeColor="text1"/>
            <w:u w:val="none"/>
          </w:rPr>
          <w:t>115/2020/NĐ-CP</w:t>
        </w:r>
      </w:hyperlink>
      <w:r w:rsidRPr="00776136">
        <w:rPr>
          <w:color w:val="000000" w:themeColor="text1"/>
        </w:rPr>
        <w:t xml:space="preserve">; </w:t>
      </w:r>
    </w:p>
    <w:p w14:paraId="21277A0A"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Văn bản hợp nhất số 01/VBHN-BNV ngày 08/01/2024 của Bộ Nội vụ về Nghị định quy định về tuyển dụng, sử dụng và quản lý viên chức;</w:t>
      </w:r>
    </w:p>
    <w:p w14:paraId="02819572" w14:textId="77777777" w:rsidR="001A46F4" w:rsidRPr="00776136" w:rsidRDefault="001A46F4" w:rsidP="001A46F4">
      <w:pPr>
        <w:spacing w:after="0" w:line="240" w:lineRule="auto"/>
        <w:ind w:firstLine="567"/>
        <w:jc w:val="both"/>
        <w:rPr>
          <w:color w:val="000000" w:themeColor="text1"/>
          <w:shd w:val="clear" w:color="auto" w:fill="FFFFFF"/>
        </w:rPr>
      </w:pPr>
      <w:r w:rsidRPr="00776136">
        <w:rPr>
          <w:color w:val="000000" w:themeColor="text1"/>
        </w:rPr>
        <w:t xml:space="preserve">- </w:t>
      </w:r>
      <w:hyperlink r:id="rId40" w:history="1">
        <w:r w:rsidRPr="00776136">
          <w:rPr>
            <w:rStyle w:val="Hyperlink"/>
            <w:color w:val="000000" w:themeColor="text1"/>
            <w:u w:val="none"/>
          </w:rPr>
          <w:t>Thông tư số 02/2022/TT-BVHTTDL</w:t>
        </w:r>
      </w:hyperlink>
      <w:r w:rsidRPr="00776136">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404EF8A7"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xml:space="preserve">- </w:t>
      </w:r>
      <w:hyperlink r:id="rId41" w:history="1">
        <w:r w:rsidRPr="00776136">
          <w:rPr>
            <w:rStyle w:val="Hyperlink"/>
            <w:color w:val="000000" w:themeColor="text1"/>
            <w:u w:val="none"/>
          </w:rPr>
          <w:t>Thông tư số 02/2024/TT-BVHTTDL</w:t>
        </w:r>
      </w:hyperlink>
      <w:r w:rsidRPr="00776136">
        <w:rPr>
          <w:color w:val="000000" w:themeColor="text1"/>
          <w:shd w:val="clear" w:color="auto" w:fill="FFFFFF"/>
        </w:rPr>
        <w:t xml:space="preserve"> ngày 17/6/2024 của Bộ Văn hóa, Thể thao và Du lịch quy định </w:t>
      </w:r>
      <w:r w:rsidRPr="00776136">
        <w:t>tiêu chuẩn, điều kiện xét thăng hạng chức danh nghề nghiệp viên chức chuyên ngành thư viện, di sản văn hóa, văn hóa cơ sở, tuyên truyền viên văn hóa, mỹ thuật, nghệ thuật biểu diễn và điện ảnh</w:t>
      </w:r>
      <w:r w:rsidRPr="00776136">
        <w:rPr>
          <w:color w:val="000000" w:themeColor="text1"/>
          <w:shd w:val="clear" w:color="auto" w:fill="FFFFFF"/>
        </w:rPr>
        <w:t>.</w:t>
      </w:r>
      <w:r w:rsidRPr="00776136">
        <w:rPr>
          <w:color w:val="000000" w:themeColor="text1"/>
        </w:rPr>
        <w:t xml:space="preserve"> </w:t>
      </w:r>
    </w:p>
    <w:p w14:paraId="30A5E807" w14:textId="77777777" w:rsidR="001A46F4" w:rsidRPr="00776136" w:rsidRDefault="001A46F4" w:rsidP="001A46F4">
      <w:pPr>
        <w:spacing w:after="0" w:line="240" w:lineRule="auto"/>
        <w:ind w:firstLine="567"/>
        <w:jc w:val="both"/>
        <w:rPr>
          <w:color w:val="000000" w:themeColor="text1"/>
          <w:shd w:val="clear" w:color="auto" w:fill="FFFFFF"/>
        </w:rPr>
      </w:pPr>
      <w:r w:rsidRPr="00776136">
        <w:rPr>
          <w:color w:val="000000" w:themeColor="text1"/>
          <w:shd w:val="clear" w:color="auto" w:fill="FFFFFF"/>
        </w:rPr>
        <w:t xml:space="preserve">- </w:t>
      </w:r>
      <w:r w:rsidRPr="00776136">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C60BB35" w14:textId="77777777" w:rsidR="001A46F4" w:rsidRDefault="001A46F4" w:rsidP="00824A27">
      <w:pPr>
        <w:shd w:val="clear" w:color="auto" w:fill="FFFFFF"/>
        <w:spacing w:before="40" w:after="40" w:line="240" w:lineRule="auto"/>
        <w:ind w:firstLine="567"/>
        <w:jc w:val="both"/>
        <w:rPr>
          <w:rStyle w:val="Hyperlink"/>
          <w:color w:val="000000" w:themeColor="text1"/>
          <w:u w:val="none"/>
          <w:bdr w:val="none" w:sz="0" w:space="0" w:color="auto" w:frame="1"/>
        </w:rPr>
      </w:pPr>
      <w:r w:rsidRPr="00776136">
        <w:rPr>
          <w:color w:val="000000" w:themeColor="text1"/>
        </w:rPr>
        <w:t xml:space="preserve">- Quyết định Số 22/2024/QĐ-UBND ngày 06 tháng 5 năm 2024 của UBND tỉnh </w:t>
      </w:r>
      <w:hyperlink r:id="rId42" w:tgtFrame="_blank" w:history="1">
        <w:r w:rsidRPr="00776136">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776136">
        <w:rPr>
          <w:rStyle w:val="Hyperlink"/>
          <w:color w:val="000000" w:themeColor="text1"/>
          <w:u w:val="none"/>
          <w:bdr w:val="none" w:sz="0" w:space="0" w:color="auto" w:frame="1"/>
        </w:rPr>
        <w:t>.</w:t>
      </w:r>
      <w:bookmarkStart w:id="3" w:name="dieu_2_2"/>
    </w:p>
    <w:p w14:paraId="6E96DE54"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70809CA0" w14:textId="77777777" w:rsidR="001A46F4" w:rsidRPr="00FF7A34" w:rsidRDefault="007733A3" w:rsidP="001A46F4">
      <w:pPr>
        <w:shd w:val="clear" w:color="auto" w:fill="FFFFFF"/>
        <w:spacing w:after="0" w:line="240" w:lineRule="auto"/>
        <w:ind w:firstLine="567"/>
        <w:jc w:val="both"/>
        <w:rPr>
          <w:rFonts w:eastAsia="Times New Roman"/>
          <w:b/>
          <w:color w:val="000000"/>
        </w:rPr>
      </w:pPr>
      <w:r>
        <w:rPr>
          <w:rFonts w:eastAsia="Times New Roman"/>
          <w:b/>
          <w:bCs/>
          <w:color w:val="000000"/>
        </w:rPr>
        <w:lastRenderedPageBreak/>
        <w:t>8</w:t>
      </w:r>
      <w:r w:rsidR="00764DBE" w:rsidRPr="00764DBE">
        <w:rPr>
          <w:rFonts w:eastAsia="Times New Roman"/>
          <w:b/>
          <w:bCs/>
          <w:color w:val="000000"/>
        </w:rPr>
        <w:t xml:space="preserve">. </w:t>
      </w:r>
      <w:bookmarkEnd w:id="3"/>
      <w:r w:rsidR="001A46F4">
        <w:rPr>
          <w:rFonts w:eastAsia="Times New Roman"/>
          <w:b/>
          <w:bCs/>
          <w:color w:val="000000"/>
        </w:rPr>
        <w:t>Thủ tục</w:t>
      </w:r>
      <w:r w:rsidR="001A46F4" w:rsidRPr="00447041">
        <w:rPr>
          <w:rFonts w:eastAsia="Times New Roman"/>
          <w:b/>
          <w:bCs/>
          <w:color w:val="000000"/>
        </w:rPr>
        <w:t xml:space="preserve"> </w:t>
      </w:r>
      <w:r w:rsidR="001A46F4" w:rsidRPr="00FF7A34">
        <w:rPr>
          <w:b/>
        </w:rPr>
        <w:t>Kiểm kê di tích</w:t>
      </w:r>
    </w:p>
    <w:p w14:paraId="11059C97" w14:textId="77777777" w:rsidR="001A46F4" w:rsidRPr="00447041" w:rsidRDefault="001A46F4" w:rsidP="001A46F4">
      <w:pPr>
        <w:shd w:val="clear" w:color="auto" w:fill="FFFFFF"/>
        <w:spacing w:after="0" w:line="240" w:lineRule="auto"/>
        <w:ind w:firstLine="567"/>
        <w:jc w:val="both"/>
        <w:rPr>
          <w:rFonts w:eastAsia="Times New Roman"/>
          <w:b/>
          <w:bCs/>
          <w:i/>
          <w:iCs/>
          <w:color w:val="000000"/>
        </w:rPr>
      </w:pPr>
      <w:r w:rsidRPr="00447041">
        <w:rPr>
          <w:rFonts w:eastAsia="Times New Roman"/>
          <w:b/>
          <w:bCs/>
          <w:i/>
          <w:iCs/>
          <w:color w:val="000000"/>
        </w:rPr>
        <w:t>* Trình tự thực hiện:</w:t>
      </w:r>
    </w:p>
    <w:p w14:paraId="1F550714"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Thực hiện các thủ tục trình phê duyệt kế hoạch kiểm kê di tích.</w:t>
      </w:r>
    </w:p>
    <w:p w14:paraId="1BFD42EA"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Rà soát Danh mục các di tích lịch sử - văn hóa và danh lam thắng cảnh đã được phê duyệt trước đây.</w:t>
      </w:r>
    </w:p>
    <w:p w14:paraId="5DFCCAC5" w14:textId="77777777" w:rsidR="001A46F4" w:rsidRPr="00447041" w:rsidRDefault="001A46F4" w:rsidP="001A46F4">
      <w:pPr>
        <w:pStyle w:val="ListParagraph"/>
        <w:numPr>
          <w:ilvl w:val="0"/>
          <w:numId w:val="3"/>
        </w:numPr>
        <w:tabs>
          <w:tab w:val="left" w:pos="851"/>
        </w:tabs>
        <w:spacing w:after="0" w:line="240" w:lineRule="auto"/>
        <w:ind w:left="0" w:firstLine="567"/>
        <w:jc w:val="both"/>
        <w:rPr>
          <w:spacing w:val="-2"/>
        </w:rPr>
      </w:pPr>
      <w:r w:rsidRPr="00447041">
        <w:rPr>
          <w:spacing w:val="-2"/>
        </w:rPr>
        <w:t>Thống kê các công trình có giá trị lịch sử văn hóa, danh lam thắng cảnh bổ sung từ các huyện, thị xã và thành phố Huế.</w:t>
      </w:r>
    </w:p>
    <w:p w14:paraId="45FBD782"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 xml:space="preserve">Xây dựng tiêu chí, điều kiện để đưa vào </w:t>
      </w:r>
      <w:r w:rsidRPr="00447041">
        <w:t>Danh mục kiểm kê di tích lịch sử - văn hóa và danh lam thắng cảnh trên địa bàn tỉnh giai đoạn tiếp theo.</w:t>
      </w:r>
    </w:p>
    <w:p w14:paraId="69877E4D"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Nghiên cứu, xây dựng lý lịch giới thiệu tổng quan về di tích theo mẫu;</w:t>
      </w:r>
    </w:p>
    <w:p w14:paraId="0E053547"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rPr>
          <w:spacing w:val="-2"/>
        </w:rPr>
        <w:t>Tổng hợp và lấy ý kiến các địa phương, đơn vị liên quan về các dự thảo liên quan</w:t>
      </w:r>
      <w:r w:rsidRPr="00447041">
        <w:t>.</w:t>
      </w:r>
    </w:p>
    <w:p w14:paraId="78D9AE72"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Họp triển khai kế hoạch kiểm kê di tích (Ban Chỉ đạo và thành viên Ban kiểm kê di tích).</w:t>
      </w:r>
    </w:p>
    <w:p w14:paraId="52063A75"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Tổ chức tập huấn về quy trình và nội dung kiểm kê di tích:</w:t>
      </w:r>
    </w:p>
    <w:p w14:paraId="53FD7BD6" w14:textId="77777777" w:rsidR="001A46F4" w:rsidRPr="00447041" w:rsidRDefault="001A46F4" w:rsidP="001A46F4">
      <w:pPr>
        <w:spacing w:after="0" w:line="240" w:lineRule="auto"/>
        <w:ind w:firstLine="567"/>
        <w:rPr>
          <w:bCs/>
        </w:rPr>
      </w:pPr>
      <w:r w:rsidRPr="00447041">
        <w:rPr>
          <w:bCs/>
        </w:rPr>
        <w:t>- Phổ biến và hướng dẫn những nội dung liên quan đến việc cập nhật thông tin vào các biểu mẫu.</w:t>
      </w:r>
    </w:p>
    <w:p w14:paraId="3E8498B5" w14:textId="77777777" w:rsidR="001A46F4" w:rsidRPr="00447041" w:rsidRDefault="001A46F4" w:rsidP="001A46F4">
      <w:pPr>
        <w:spacing w:after="0" w:line="240" w:lineRule="auto"/>
        <w:ind w:firstLine="567"/>
        <w:jc w:val="both"/>
        <w:rPr>
          <w:bCs/>
        </w:rPr>
      </w:pPr>
      <w:r w:rsidRPr="00447041">
        <w:rPr>
          <w:bCs/>
        </w:rPr>
        <w:t xml:space="preserve">- Triển khai kế hoạch khảo sát thực tế các công trình thuộc </w:t>
      </w:r>
      <w:r w:rsidRPr="00447041">
        <w:rPr>
          <w:spacing w:val="-2"/>
        </w:rPr>
        <w:t xml:space="preserve">dự thảo </w:t>
      </w:r>
      <w:r w:rsidRPr="00447041">
        <w:t>Danh mục kiểm kê di tích lịch sử - văn hóa và danh lam thắng cảnh trên địa bàn tỉnh sau khi đã lấy ý kiến các địa phương và đơn vị liên quan.</w:t>
      </w:r>
    </w:p>
    <w:p w14:paraId="7FE33B08" w14:textId="77777777" w:rsidR="001A46F4" w:rsidRPr="00447041" w:rsidRDefault="001A46F4" w:rsidP="001A46F4">
      <w:pPr>
        <w:pStyle w:val="ListParagraph"/>
        <w:numPr>
          <w:ilvl w:val="0"/>
          <w:numId w:val="3"/>
        </w:numPr>
        <w:tabs>
          <w:tab w:val="left" w:pos="993"/>
        </w:tabs>
        <w:spacing w:after="0" w:line="240" w:lineRule="auto"/>
        <w:ind w:left="0" w:firstLine="567"/>
        <w:rPr>
          <w:bCs/>
          <w:spacing w:val="-8"/>
        </w:rPr>
      </w:pPr>
      <w:r w:rsidRPr="00447041">
        <w:rPr>
          <w:bCs/>
          <w:spacing w:val="-8"/>
        </w:rPr>
        <w:t>Tổ chức khảo sát thực tế theo kế hoạch đã đề ra và lập phiếu kiểm kê.</w:t>
      </w:r>
    </w:p>
    <w:p w14:paraId="4B5C9598" w14:textId="77777777" w:rsidR="001A46F4" w:rsidRPr="00447041" w:rsidRDefault="001A46F4" w:rsidP="001A46F4">
      <w:pPr>
        <w:pStyle w:val="ListParagraph"/>
        <w:numPr>
          <w:ilvl w:val="0"/>
          <w:numId w:val="3"/>
        </w:numPr>
        <w:tabs>
          <w:tab w:val="left" w:pos="993"/>
        </w:tabs>
        <w:spacing w:after="0" w:line="240" w:lineRule="auto"/>
        <w:ind w:left="0" w:firstLine="567"/>
        <w:rPr>
          <w:bCs/>
        </w:rPr>
      </w:pPr>
      <w:r w:rsidRPr="00447041">
        <w:rPr>
          <w:bCs/>
        </w:rPr>
        <w:t xml:space="preserve">Tổ chức thu thập thông tin để biên soạn lý lịch giới thiệu tổng quan về các công trình.  </w:t>
      </w:r>
    </w:p>
    <w:p w14:paraId="39E3D371"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 xml:space="preserve">Tổng hợp, biên tập và hoàn thiện </w:t>
      </w:r>
      <w:r w:rsidRPr="00447041">
        <w:t>Danh mục kiểm kê di tích lịch sử - văn hóa và danh lam thắng cảnh trên địa bàn tỉnh.</w:t>
      </w:r>
    </w:p>
    <w:p w14:paraId="74336D1D"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Tổ chức họp báo cáo và đánh giá kết quả thực hiện.</w:t>
      </w:r>
    </w:p>
    <w:p w14:paraId="73EDF448" w14:textId="77777777" w:rsidR="001A46F4" w:rsidRPr="00447041" w:rsidRDefault="001A46F4" w:rsidP="001A46F4">
      <w:pPr>
        <w:pStyle w:val="ListParagraph"/>
        <w:numPr>
          <w:ilvl w:val="0"/>
          <w:numId w:val="3"/>
        </w:numPr>
        <w:tabs>
          <w:tab w:val="left" w:pos="993"/>
        </w:tabs>
        <w:spacing w:after="0" w:line="240" w:lineRule="auto"/>
        <w:ind w:left="0" w:firstLine="567"/>
        <w:jc w:val="both"/>
      </w:pPr>
      <w:r w:rsidRPr="00447041">
        <w:rPr>
          <w:bCs/>
        </w:rPr>
        <w:t xml:space="preserve">Thẩm định </w:t>
      </w:r>
      <w:r w:rsidRPr="00447041">
        <w:t xml:space="preserve">thông qua Danh mục kiểm kê di tích lịch sử - văn hóa và danh lam thắng cảnh trên địa bàn tỉnh. </w:t>
      </w:r>
    </w:p>
    <w:p w14:paraId="0AC16D03"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 xml:space="preserve">Phê duyệt </w:t>
      </w:r>
      <w:r w:rsidRPr="00447041">
        <w:t>Danh mục kiểm kê di tích lịch sử - văn hóa và danh lam thắng cảnh trên địa bàn tỉnh.</w:t>
      </w:r>
    </w:p>
    <w:p w14:paraId="397FD37F" w14:textId="77777777" w:rsidR="001A46F4" w:rsidRPr="00447041" w:rsidRDefault="001A46F4" w:rsidP="001A46F4">
      <w:pPr>
        <w:shd w:val="clear" w:color="auto" w:fill="FFFFFF"/>
        <w:spacing w:after="0" w:line="240" w:lineRule="auto"/>
        <w:ind w:firstLine="567"/>
        <w:jc w:val="both"/>
        <w:rPr>
          <w:rFonts w:eastAsia="Times New Roman"/>
          <w:color w:val="000000"/>
        </w:rPr>
      </w:pPr>
      <w:r w:rsidRPr="00447041">
        <w:rPr>
          <w:rFonts w:eastAsia="Times New Roman"/>
          <w:b/>
          <w:bCs/>
          <w:i/>
          <w:iCs/>
          <w:color w:val="000000"/>
        </w:rPr>
        <w:t>* Cách thức thực hiện:</w:t>
      </w:r>
      <w:r w:rsidRPr="00447041">
        <w:rPr>
          <w:rFonts w:eastAsia="Times New Roman"/>
          <w:color w:val="000000"/>
        </w:rPr>
        <w:t> </w:t>
      </w:r>
      <w:r w:rsidRPr="00447041">
        <w:rPr>
          <w:rFonts w:eastAsia="Times New Roman"/>
          <w:color w:val="000000"/>
          <w:lang w:val="vi-VN"/>
        </w:rPr>
        <w:t xml:space="preserve"> </w:t>
      </w:r>
    </w:p>
    <w:p w14:paraId="77E18CF2" w14:textId="77777777" w:rsidR="001A46F4" w:rsidRPr="00447041" w:rsidRDefault="001A46F4" w:rsidP="001A46F4">
      <w:pPr>
        <w:spacing w:after="0" w:line="240" w:lineRule="auto"/>
        <w:ind w:firstLine="567"/>
        <w:jc w:val="both"/>
        <w:rPr>
          <w:bCs/>
        </w:rPr>
      </w:pPr>
      <w:r w:rsidRPr="00447041">
        <w:rPr>
          <w:bCs/>
        </w:rPr>
        <w:t xml:space="preserve">Thành lập Ban Chỉ đạo, </w:t>
      </w:r>
      <w:r w:rsidRPr="00447041">
        <w:rPr>
          <w:bCs/>
          <w:lang w:val="it-CH"/>
        </w:rPr>
        <w:t xml:space="preserve">Ban kiểm kê di tích và </w:t>
      </w:r>
      <w:r w:rsidRPr="00447041">
        <w:rPr>
          <w:color w:val="000000"/>
          <w:lang w:val="vi-VN"/>
        </w:rPr>
        <w:t>Tổ giúp việc</w:t>
      </w:r>
      <w:r w:rsidRPr="00447041">
        <w:rPr>
          <w:color w:val="000000"/>
        </w:rPr>
        <w:t>.</w:t>
      </w:r>
    </w:p>
    <w:p w14:paraId="22E909A4" w14:textId="77777777" w:rsidR="001A46F4" w:rsidRPr="00447041" w:rsidRDefault="001A46F4" w:rsidP="001A46F4">
      <w:pPr>
        <w:spacing w:after="0" w:line="240" w:lineRule="auto"/>
        <w:ind w:firstLine="567"/>
        <w:jc w:val="both"/>
        <w:rPr>
          <w:bCs/>
        </w:rPr>
      </w:pPr>
      <w:r w:rsidRPr="00447041">
        <w:rPr>
          <w:bCs/>
        </w:rPr>
        <w:t>1. Ban Chỉ đạo</w:t>
      </w:r>
    </w:p>
    <w:p w14:paraId="61239771" w14:textId="77777777" w:rsidR="001A46F4" w:rsidRPr="00447041" w:rsidRDefault="001A46F4" w:rsidP="001A46F4">
      <w:pPr>
        <w:spacing w:after="0" w:line="240" w:lineRule="auto"/>
        <w:ind w:firstLine="567"/>
        <w:jc w:val="both"/>
        <w:rPr>
          <w:bCs/>
        </w:rPr>
      </w:pPr>
      <w:r w:rsidRPr="00447041">
        <w:rPr>
          <w:bCs/>
        </w:rPr>
        <w:t>Chỉ đạo, hướng dẫn và đôn đốc việc thực hiện công tác kiểm kê di tích đảm bảo đúng mục đích, yêu cầu, quy trình và kế hoạch đã đề ra.</w:t>
      </w:r>
    </w:p>
    <w:p w14:paraId="2D75B31A" w14:textId="77777777" w:rsidR="001A46F4" w:rsidRPr="00447041" w:rsidRDefault="001A46F4" w:rsidP="001A46F4">
      <w:pPr>
        <w:spacing w:after="0" w:line="240" w:lineRule="auto"/>
        <w:ind w:firstLine="567"/>
        <w:jc w:val="both"/>
        <w:rPr>
          <w:bCs/>
          <w:lang w:val="it-CH"/>
        </w:rPr>
      </w:pPr>
      <w:r w:rsidRPr="00447041">
        <w:rPr>
          <w:bCs/>
          <w:lang w:val="it-CH"/>
        </w:rPr>
        <w:t xml:space="preserve">2. Ban kiểm kê di tích </w:t>
      </w:r>
    </w:p>
    <w:p w14:paraId="1764B940" w14:textId="77777777" w:rsidR="001A46F4" w:rsidRPr="00447041" w:rsidRDefault="001A46F4" w:rsidP="001A46F4">
      <w:pPr>
        <w:spacing w:after="0" w:line="240" w:lineRule="auto"/>
        <w:ind w:firstLine="567"/>
        <w:jc w:val="both"/>
        <w:rPr>
          <w:bCs/>
          <w:lang w:val="it-CH"/>
        </w:rPr>
      </w:pPr>
      <w:r w:rsidRPr="00447041">
        <w:rPr>
          <w:bCs/>
          <w:lang w:val="it-CH"/>
        </w:rPr>
        <w:t>- Triển khai thực hiện các thủ tục trình phê duyệt kế hoạch kiểm kê di tích.</w:t>
      </w:r>
    </w:p>
    <w:p w14:paraId="0E2386B3" w14:textId="77777777" w:rsidR="001A46F4" w:rsidRPr="00447041" w:rsidRDefault="001A46F4" w:rsidP="001A46F4">
      <w:pPr>
        <w:spacing w:after="0" w:line="240" w:lineRule="auto"/>
        <w:ind w:firstLine="567"/>
        <w:jc w:val="both"/>
        <w:rPr>
          <w:spacing w:val="-2"/>
          <w:lang w:val="it-CH"/>
        </w:rPr>
      </w:pPr>
      <w:r w:rsidRPr="00447041">
        <w:rPr>
          <w:bCs/>
          <w:lang w:val="it-CH"/>
        </w:rPr>
        <w:t>- P</w:t>
      </w:r>
      <w:r w:rsidRPr="00447041">
        <w:rPr>
          <w:lang w:val="it-CH"/>
        </w:rPr>
        <w:t>hối hợp với các đơn vị liên quan tiến hành rà soát Danh mục các di tích lịch sử - văn hóa và danh lam thắng cảnh đã được phê duyệt trước đây và những công trình có giá trị văn hóa - lịch sử và danh lam thắng cảnh tại các địa phương mới bổ sung để xây dựng, t</w:t>
      </w:r>
      <w:r w:rsidRPr="00447041">
        <w:rPr>
          <w:spacing w:val="-2"/>
          <w:lang w:val="it-CH"/>
        </w:rPr>
        <w:t xml:space="preserve">hống kê các công trình </w:t>
      </w:r>
      <w:r w:rsidRPr="00447041">
        <w:rPr>
          <w:lang w:val="it-CH"/>
        </w:rPr>
        <w:t xml:space="preserve">lịch sử - văn hóa và danh lam thắng cảnh </w:t>
      </w:r>
      <w:r w:rsidRPr="00447041">
        <w:rPr>
          <w:spacing w:val="-2"/>
          <w:lang w:val="it-CH"/>
        </w:rPr>
        <w:t>thuộc đối tượng kiểm kê.</w:t>
      </w:r>
    </w:p>
    <w:p w14:paraId="03F32838" w14:textId="77777777" w:rsidR="001A46F4" w:rsidRPr="00447041" w:rsidRDefault="001A46F4" w:rsidP="001A46F4">
      <w:pPr>
        <w:spacing w:after="0" w:line="240" w:lineRule="auto"/>
        <w:ind w:firstLine="567"/>
        <w:jc w:val="both"/>
        <w:rPr>
          <w:spacing w:val="-2"/>
          <w:lang w:val="it-CH"/>
        </w:rPr>
      </w:pPr>
      <w:r w:rsidRPr="00447041">
        <w:rPr>
          <w:spacing w:val="-2"/>
          <w:lang w:val="it-CH"/>
        </w:rPr>
        <w:t>- Nghiên cứu xây dựng các biểu mẫu.</w:t>
      </w:r>
    </w:p>
    <w:p w14:paraId="225A9FBF" w14:textId="77777777" w:rsidR="001A46F4" w:rsidRPr="00447041" w:rsidRDefault="001A46F4" w:rsidP="001A46F4">
      <w:pPr>
        <w:spacing w:after="0" w:line="240" w:lineRule="auto"/>
        <w:ind w:firstLine="567"/>
        <w:jc w:val="both"/>
        <w:rPr>
          <w:spacing w:val="-2"/>
          <w:lang w:val="it-CH"/>
        </w:rPr>
      </w:pPr>
      <w:r w:rsidRPr="00447041">
        <w:rPr>
          <w:spacing w:val="-2"/>
          <w:lang w:val="it-CH"/>
        </w:rPr>
        <w:t>- Tổ chức tập huấn cho các thành viên thực hiện công tác kiểm kê về nội dung và quy trình thực hiện.</w:t>
      </w:r>
    </w:p>
    <w:p w14:paraId="09AF2D18" w14:textId="77777777" w:rsidR="001A46F4" w:rsidRPr="00447041" w:rsidRDefault="001A46F4" w:rsidP="001A46F4">
      <w:pPr>
        <w:spacing w:after="0" w:line="240" w:lineRule="auto"/>
        <w:ind w:firstLine="567"/>
        <w:jc w:val="both"/>
        <w:rPr>
          <w:lang w:val="it-CH"/>
        </w:rPr>
      </w:pPr>
      <w:r w:rsidRPr="00447041">
        <w:rPr>
          <w:spacing w:val="-2"/>
          <w:lang w:val="it-CH"/>
        </w:rPr>
        <w:lastRenderedPageBreak/>
        <w:t xml:space="preserve">- </w:t>
      </w:r>
      <w:r w:rsidRPr="00447041">
        <w:rPr>
          <w:lang w:val="it-CH"/>
        </w:rPr>
        <w:t>Khảo sát thực tế</w:t>
      </w:r>
      <w:r w:rsidRPr="00447041">
        <w:rPr>
          <w:lang w:val="vi-VN"/>
        </w:rPr>
        <w:t>.</w:t>
      </w:r>
    </w:p>
    <w:p w14:paraId="2061A8DE" w14:textId="77777777" w:rsidR="001A46F4" w:rsidRPr="00447041" w:rsidRDefault="001A46F4" w:rsidP="001A46F4">
      <w:pPr>
        <w:spacing w:after="0" w:line="240" w:lineRule="auto"/>
        <w:ind w:firstLine="567"/>
        <w:jc w:val="both"/>
        <w:rPr>
          <w:bCs/>
          <w:lang w:val="it-CH"/>
        </w:rPr>
      </w:pPr>
      <w:r w:rsidRPr="00447041">
        <w:rPr>
          <w:bCs/>
          <w:lang w:val="it-CH"/>
        </w:rPr>
        <w:t>- Tổ chức điền dã thu thập thông tin để biên soạn lý lịch giới thiệu tổng quan về các công trình.</w:t>
      </w:r>
    </w:p>
    <w:p w14:paraId="5D981A7F" w14:textId="77777777" w:rsidR="001A46F4" w:rsidRPr="00447041" w:rsidRDefault="001A46F4" w:rsidP="001A46F4">
      <w:pPr>
        <w:spacing w:after="0" w:line="240" w:lineRule="auto"/>
        <w:ind w:firstLine="567"/>
        <w:jc w:val="both"/>
        <w:rPr>
          <w:bCs/>
          <w:lang w:val="it-CH"/>
        </w:rPr>
      </w:pPr>
      <w:r w:rsidRPr="00447041">
        <w:rPr>
          <w:bCs/>
          <w:lang w:val="it-CH"/>
        </w:rPr>
        <w:t xml:space="preserve">- Tổng hợp, biên tập và hoàn thiện </w:t>
      </w:r>
      <w:r w:rsidRPr="00447041">
        <w:rPr>
          <w:lang w:val="it-CH"/>
        </w:rPr>
        <w:t>Danh mục kiểm kê di tích lịch sử - văn hóa và danh lam thắng cảnh trên địa bàn tỉnh</w:t>
      </w:r>
      <w:r w:rsidRPr="00447041">
        <w:rPr>
          <w:bCs/>
          <w:lang w:val="it-CH"/>
        </w:rPr>
        <w:t>.</w:t>
      </w:r>
    </w:p>
    <w:p w14:paraId="2F3D6FC7" w14:textId="78949EC1" w:rsidR="001A46F4" w:rsidRPr="00447041" w:rsidRDefault="001A46F4" w:rsidP="001A46F4">
      <w:pPr>
        <w:spacing w:after="0" w:line="240" w:lineRule="auto"/>
        <w:ind w:firstLine="567"/>
        <w:jc w:val="both"/>
        <w:rPr>
          <w:bCs/>
          <w:lang w:val="it-CH"/>
        </w:rPr>
      </w:pPr>
      <w:r w:rsidRPr="00447041">
        <w:rPr>
          <w:bCs/>
          <w:lang w:val="it-CH"/>
        </w:rPr>
        <w:t xml:space="preserve">- Báo cáo Ban chỉ đạo về </w:t>
      </w:r>
      <w:r w:rsidR="00D34750">
        <w:rPr>
          <w:lang w:val="it-CH"/>
        </w:rPr>
        <w:t>d</w:t>
      </w:r>
      <w:r w:rsidRPr="00447041">
        <w:rPr>
          <w:lang w:val="it-CH"/>
        </w:rPr>
        <w:t xml:space="preserve">anh mục kiểm kê di tích lịch sử - văn hóa và danh lam thắng cảnh trên địa bàn tỉnh xem xét, trình </w:t>
      </w:r>
      <w:r w:rsidRPr="00447041">
        <w:rPr>
          <w:bCs/>
          <w:lang w:val="it-CH"/>
        </w:rPr>
        <w:t xml:space="preserve">UBND tỉnh, </w:t>
      </w:r>
      <w:r w:rsidRPr="00447041">
        <w:rPr>
          <w:lang w:val="it-CH"/>
        </w:rPr>
        <w:t>Hội đồng Xét duyệt Hồ sơ di tích tỉnh.</w:t>
      </w:r>
    </w:p>
    <w:p w14:paraId="62F5DF83" w14:textId="77777777" w:rsidR="001A46F4" w:rsidRPr="00447041" w:rsidRDefault="001A46F4" w:rsidP="001A46F4">
      <w:pPr>
        <w:spacing w:after="0" w:line="240" w:lineRule="auto"/>
        <w:ind w:firstLine="567"/>
        <w:jc w:val="both"/>
        <w:rPr>
          <w:color w:val="000000"/>
          <w:lang w:val="it-CH"/>
        </w:rPr>
      </w:pPr>
      <w:r w:rsidRPr="00447041">
        <w:rPr>
          <w:color w:val="000000"/>
          <w:lang w:val="it-CH"/>
        </w:rPr>
        <w:t xml:space="preserve">3. </w:t>
      </w:r>
      <w:r w:rsidRPr="00447041">
        <w:rPr>
          <w:color w:val="000000"/>
          <w:lang w:val="vi-VN"/>
        </w:rPr>
        <w:t xml:space="preserve">Tổ giúp việc </w:t>
      </w:r>
    </w:p>
    <w:p w14:paraId="0D8C839A" w14:textId="77777777" w:rsidR="001A46F4" w:rsidRPr="00447041" w:rsidRDefault="001A46F4" w:rsidP="001A46F4">
      <w:pPr>
        <w:spacing w:after="0" w:line="240" w:lineRule="auto"/>
        <w:ind w:firstLine="567"/>
        <w:jc w:val="both"/>
        <w:rPr>
          <w:lang w:val="it-CH"/>
        </w:rPr>
      </w:pPr>
      <w:r w:rsidRPr="00447041">
        <w:rPr>
          <w:color w:val="000000"/>
          <w:lang w:val="it-CH"/>
        </w:rPr>
        <w:t xml:space="preserve">- </w:t>
      </w:r>
      <w:r w:rsidRPr="00447041">
        <w:rPr>
          <w:color w:val="000000"/>
          <w:lang w:val="vi-VN"/>
        </w:rPr>
        <w:t xml:space="preserve">Phối hợp </w:t>
      </w:r>
      <w:r w:rsidRPr="00447041">
        <w:rPr>
          <w:color w:val="000000"/>
          <w:lang w:val="it-CH"/>
        </w:rPr>
        <w:t xml:space="preserve">tham gia khảo sát thực địa tại các công trình </w:t>
      </w:r>
      <w:r w:rsidRPr="00447041">
        <w:rPr>
          <w:lang w:val="it-CH"/>
        </w:rPr>
        <w:t>lịch sử - văn hóa và danh lam thắng cảnh tại địa phương;</w:t>
      </w:r>
    </w:p>
    <w:p w14:paraId="62A16AB5" w14:textId="77777777" w:rsidR="001A46F4" w:rsidRPr="00447041" w:rsidRDefault="001A46F4" w:rsidP="001A46F4">
      <w:pPr>
        <w:spacing w:after="0" w:line="240" w:lineRule="auto"/>
        <w:ind w:firstLine="567"/>
        <w:jc w:val="both"/>
        <w:rPr>
          <w:lang w:val="it-CH"/>
        </w:rPr>
      </w:pPr>
      <w:r w:rsidRPr="00447041">
        <w:rPr>
          <w:lang w:val="it-CH"/>
        </w:rPr>
        <w:t>- Sưu tầm thông tin, hình ảnh và tài liệu về các công trình lịch sử - văn hóa và danh lam thắng cảnh tại địa phương cho Ban Kiểm kê di tích tổng hợp.</w:t>
      </w:r>
    </w:p>
    <w:p w14:paraId="658791B2" w14:textId="77777777" w:rsidR="001A46F4" w:rsidRPr="00447041" w:rsidRDefault="001A46F4" w:rsidP="001A46F4">
      <w:pPr>
        <w:shd w:val="clear" w:color="auto" w:fill="FFFFFF"/>
        <w:spacing w:after="0" w:line="240" w:lineRule="auto"/>
        <w:ind w:firstLine="567"/>
        <w:jc w:val="both"/>
        <w:rPr>
          <w:rFonts w:eastAsia="Times New Roman"/>
          <w:color w:val="000000"/>
          <w:lang w:val="it-CH"/>
        </w:rPr>
      </w:pPr>
      <w:r w:rsidRPr="00447041">
        <w:rPr>
          <w:rFonts w:eastAsia="Times New Roman"/>
          <w:b/>
          <w:bCs/>
          <w:i/>
          <w:iCs/>
          <w:color w:val="000000"/>
          <w:lang w:val="it-CH"/>
        </w:rPr>
        <w:t>* Thành phần, số lượng hồ sơ:</w:t>
      </w:r>
    </w:p>
    <w:p w14:paraId="1CED41BE" w14:textId="77777777" w:rsidR="001A46F4" w:rsidRPr="00447041" w:rsidRDefault="001A46F4" w:rsidP="001A46F4">
      <w:pPr>
        <w:shd w:val="clear" w:color="auto" w:fill="FFFFFF"/>
        <w:spacing w:after="0" w:line="240" w:lineRule="auto"/>
        <w:ind w:firstLine="567"/>
        <w:jc w:val="both"/>
        <w:rPr>
          <w:rFonts w:eastAsia="Times New Roman"/>
          <w:i/>
          <w:iCs/>
          <w:color w:val="000000"/>
          <w:lang w:val="it-CH"/>
        </w:rPr>
      </w:pPr>
      <w:r w:rsidRPr="00447041">
        <w:rPr>
          <w:rFonts w:eastAsia="Times New Roman"/>
          <w:i/>
          <w:iCs/>
          <w:color w:val="000000"/>
          <w:lang w:val="it-CH"/>
        </w:rPr>
        <w:t>- Thành phần hồ sơ:</w:t>
      </w:r>
    </w:p>
    <w:p w14:paraId="54FFD4F6" w14:textId="77777777" w:rsidR="001A46F4" w:rsidRPr="00447041" w:rsidRDefault="001A46F4" w:rsidP="001A46F4">
      <w:pPr>
        <w:pStyle w:val="NormalWeb"/>
        <w:spacing w:beforeAutospacing="0" w:afterAutospacing="0"/>
        <w:ind w:firstLine="567"/>
        <w:jc w:val="both"/>
        <w:rPr>
          <w:iCs/>
          <w:sz w:val="28"/>
          <w:szCs w:val="28"/>
          <w:lang w:val="da-DK"/>
        </w:rPr>
      </w:pPr>
      <w:r w:rsidRPr="00447041">
        <w:rPr>
          <w:sz w:val="28"/>
          <w:szCs w:val="28"/>
          <w:lang w:val="da-DK"/>
        </w:rPr>
        <w:t xml:space="preserve">+ Ảnh hiện trạng các </w:t>
      </w:r>
      <w:r w:rsidRPr="00447041">
        <w:rPr>
          <w:sz w:val="28"/>
          <w:szCs w:val="28"/>
          <w:lang w:val="af-ZA"/>
        </w:rPr>
        <w:t xml:space="preserve">công trình, địa điểm </w:t>
      </w:r>
      <w:r w:rsidRPr="00447041">
        <w:rPr>
          <w:sz w:val="28"/>
          <w:szCs w:val="28"/>
          <w:lang w:val="nl-NL"/>
        </w:rPr>
        <w:t xml:space="preserve">lịch sử, văn hóa và danh lam thắng cảnh; </w:t>
      </w:r>
    </w:p>
    <w:p w14:paraId="7599D162" w14:textId="77777777" w:rsidR="001A46F4" w:rsidRPr="00447041" w:rsidRDefault="001A46F4" w:rsidP="001A46F4">
      <w:pPr>
        <w:pStyle w:val="NormalWeb"/>
        <w:tabs>
          <w:tab w:val="left" w:pos="966"/>
        </w:tabs>
        <w:spacing w:beforeAutospacing="0" w:afterAutospacing="0"/>
        <w:ind w:firstLine="567"/>
        <w:jc w:val="both"/>
        <w:rPr>
          <w:iCs/>
          <w:sz w:val="28"/>
          <w:szCs w:val="28"/>
          <w:lang w:val="da-DK"/>
        </w:rPr>
      </w:pPr>
      <w:r w:rsidRPr="00447041">
        <w:rPr>
          <w:iCs/>
          <w:sz w:val="28"/>
          <w:szCs w:val="28"/>
          <w:lang w:val="da-DK"/>
        </w:rPr>
        <w:t xml:space="preserve">+ Danh mục và lý lịch tổng quan </w:t>
      </w:r>
      <w:r w:rsidRPr="00447041">
        <w:rPr>
          <w:sz w:val="28"/>
          <w:szCs w:val="28"/>
          <w:lang w:val="da-DK"/>
        </w:rPr>
        <w:t xml:space="preserve">các </w:t>
      </w:r>
      <w:r w:rsidRPr="00447041">
        <w:rPr>
          <w:sz w:val="28"/>
          <w:szCs w:val="28"/>
          <w:lang w:val="af-ZA"/>
        </w:rPr>
        <w:t xml:space="preserve">công trình, địa điểm </w:t>
      </w:r>
      <w:r w:rsidRPr="00447041">
        <w:rPr>
          <w:sz w:val="28"/>
          <w:szCs w:val="28"/>
          <w:lang w:val="nl-NL"/>
        </w:rPr>
        <w:t xml:space="preserve">lịch sử, văn hóa và danh lam thắng cảnh; </w:t>
      </w:r>
    </w:p>
    <w:p w14:paraId="29028BA6" w14:textId="77777777" w:rsidR="001A46F4" w:rsidRPr="00447041" w:rsidRDefault="001A46F4" w:rsidP="001A46F4">
      <w:pPr>
        <w:pStyle w:val="NormalWeb"/>
        <w:tabs>
          <w:tab w:val="left" w:pos="966"/>
        </w:tabs>
        <w:spacing w:beforeAutospacing="0" w:afterAutospacing="0"/>
        <w:ind w:firstLine="567"/>
        <w:jc w:val="both"/>
        <w:rPr>
          <w:sz w:val="28"/>
          <w:szCs w:val="28"/>
          <w:lang w:val="da-DK"/>
        </w:rPr>
      </w:pPr>
      <w:r w:rsidRPr="00447041">
        <w:rPr>
          <w:sz w:val="28"/>
          <w:szCs w:val="28"/>
          <w:lang w:val="da-DK"/>
        </w:rPr>
        <w:t>+ Báo cáo tổng hợp.</w:t>
      </w:r>
    </w:p>
    <w:p w14:paraId="61B41A46"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i/>
          <w:iCs/>
          <w:color w:val="000000"/>
          <w:lang w:val="da-DK"/>
        </w:rPr>
        <w:t>- Số lượng hồ sơ: 02</w:t>
      </w:r>
      <w:r w:rsidRPr="00447041">
        <w:rPr>
          <w:rFonts w:eastAsia="Times New Roman"/>
          <w:color w:val="000000"/>
          <w:lang w:val="da-DK"/>
        </w:rPr>
        <w:t> </w:t>
      </w:r>
      <w:r w:rsidRPr="00447041">
        <w:rPr>
          <w:rFonts w:eastAsia="Times New Roman"/>
          <w:color w:val="000000"/>
          <w:lang w:val="vi-VN"/>
        </w:rPr>
        <w:t xml:space="preserve"> </w:t>
      </w:r>
    </w:p>
    <w:p w14:paraId="5560C765"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Thời hạn giải quyết: </w:t>
      </w:r>
      <w:r w:rsidRPr="00447041">
        <w:rPr>
          <w:rFonts w:eastAsia="Times New Roman"/>
          <w:bCs/>
          <w:iCs/>
          <w:color w:val="000000"/>
          <w:lang w:val="vi-VN"/>
        </w:rPr>
        <w:t>1</w:t>
      </w:r>
      <w:r w:rsidRPr="00447041">
        <w:rPr>
          <w:rFonts w:eastAsia="Times New Roman"/>
          <w:bCs/>
          <w:iCs/>
          <w:color w:val="000000"/>
          <w:lang w:val="da-DK"/>
        </w:rPr>
        <w:t>5</w:t>
      </w:r>
      <w:r w:rsidRPr="00447041">
        <w:rPr>
          <w:rFonts w:eastAsia="Times New Roman"/>
          <w:bCs/>
          <w:iCs/>
          <w:color w:val="000000"/>
          <w:lang w:val="vi-VN"/>
        </w:rPr>
        <w:t xml:space="preserve"> ngày (tính từ ngày trình dự thảo Quyết định và </w:t>
      </w:r>
      <w:r w:rsidRPr="00447041">
        <w:rPr>
          <w:lang w:val="vi-VN"/>
        </w:rPr>
        <w:t>Danh mục kiểm kê di tích lịch sử - văn hóa và danh lam thắng cảnh</w:t>
      </w:r>
      <w:r w:rsidRPr="00447041">
        <w:rPr>
          <w:rFonts w:eastAsia="Times New Roman"/>
          <w:bCs/>
          <w:iCs/>
          <w:color w:val="000000"/>
          <w:lang w:val="vi-VN"/>
        </w:rPr>
        <w:t>).</w:t>
      </w:r>
    </w:p>
    <w:p w14:paraId="7CCE50F8"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Đối tượng thực hiện TTHC: </w:t>
      </w:r>
      <w:r w:rsidRPr="00447041">
        <w:rPr>
          <w:rFonts w:eastAsia="Times New Roman"/>
          <w:bCs/>
          <w:iCs/>
          <w:color w:val="000000"/>
          <w:lang w:val="vi-VN"/>
        </w:rPr>
        <w:t>Sở Văn hóa và Thể thao.</w:t>
      </w:r>
    </w:p>
    <w:p w14:paraId="12052DC9"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Cơ quan giải quyết TTHC: </w:t>
      </w:r>
      <w:r w:rsidRPr="00447041">
        <w:rPr>
          <w:rFonts w:eastAsia="Times New Roman"/>
          <w:color w:val="000000"/>
          <w:lang w:val="vi-VN"/>
        </w:rPr>
        <w:t>UBND tỉnh</w:t>
      </w:r>
      <w:r w:rsidRPr="00447041">
        <w:rPr>
          <w:rFonts w:eastAsia="Times New Roman"/>
          <w:bCs/>
          <w:iCs/>
          <w:color w:val="000000"/>
          <w:lang w:val="vi-VN"/>
        </w:rPr>
        <w:t>.</w:t>
      </w:r>
      <w:r w:rsidRPr="00447041">
        <w:rPr>
          <w:rFonts w:eastAsia="Times New Roman"/>
          <w:b/>
          <w:bCs/>
          <w:i/>
          <w:iCs/>
          <w:color w:val="000000"/>
          <w:lang w:val="vi-VN"/>
        </w:rPr>
        <w:t xml:space="preserve"> </w:t>
      </w:r>
    </w:p>
    <w:p w14:paraId="6BBA3CE0"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có thẩm quyền quyết định: UBND tỉnh.  </w:t>
      </w:r>
    </w:p>
    <w:p w14:paraId="62BE5ACE"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trực tiếp thực hiện TTHC: </w:t>
      </w:r>
      <w:r w:rsidRPr="00447041">
        <w:rPr>
          <w:rFonts w:eastAsia="Times New Roman"/>
          <w:bCs/>
          <w:iCs/>
          <w:color w:val="000000"/>
          <w:lang w:val="vi-VN"/>
        </w:rPr>
        <w:t>Sở Văn hóa và Thể thao.</w:t>
      </w:r>
    </w:p>
    <w:p w14:paraId="3BAE6D5F"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phối hợp thực hiện TTHC: </w:t>
      </w:r>
      <w:r w:rsidRPr="00447041">
        <w:rPr>
          <w:rFonts w:eastAsia="Times New Roman"/>
          <w:bCs/>
          <w:iCs/>
          <w:color w:val="000000"/>
          <w:lang w:val="vi-VN"/>
        </w:rPr>
        <w:t>Các cơ quan, tổ chức liên quan.</w:t>
      </w:r>
      <w:r w:rsidRPr="00447041">
        <w:rPr>
          <w:rFonts w:eastAsia="Times New Roman"/>
          <w:color w:val="000000"/>
          <w:lang w:val="vi-VN"/>
        </w:rPr>
        <w:t xml:space="preserve"> </w:t>
      </w:r>
    </w:p>
    <w:p w14:paraId="2DA6BBDD"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Kết quả thực hiện TTHC: </w:t>
      </w:r>
      <w:r w:rsidRPr="00447041">
        <w:rPr>
          <w:rFonts w:eastAsia="Times New Roman"/>
          <w:bCs/>
          <w:iCs/>
          <w:color w:val="000000"/>
          <w:lang w:val="vi-VN"/>
        </w:rPr>
        <w:t xml:space="preserve">Quyết định phê duyệt </w:t>
      </w:r>
      <w:r w:rsidRPr="00447041">
        <w:rPr>
          <w:lang w:val="it-CH"/>
        </w:rPr>
        <w:t>Danh mục kiểm kê di tích lịch sử - văn hóa và danh lam thắng cảnh trên địa bàn tỉnh.</w:t>
      </w:r>
    </w:p>
    <w:p w14:paraId="7081EBC4"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Phí, lệ phí:</w:t>
      </w:r>
      <w:r w:rsidRPr="00447041">
        <w:rPr>
          <w:rFonts w:eastAsia="Times New Roman"/>
          <w:color w:val="000000"/>
          <w:lang w:val="vi-VN"/>
        </w:rPr>
        <w:t> Không.</w:t>
      </w:r>
    </w:p>
    <w:p w14:paraId="433EC047"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Tên mẫu đơn, mẫu tờ khai:</w:t>
      </w:r>
      <w:r w:rsidRPr="00447041">
        <w:rPr>
          <w:rFonts w:eastAsia="Times New Roman"/>
          <w:color w:val="000000"/>
          <w:lang w:val="vi-VN"/>
        </w:rPr>
        <w:t> Không.</w:t>
      </w:r>
    </w:p>
    <w:p w14:paraId="59634A38"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Yêu cầu, điều kiện thực hiện TTHC (nếu có):</w:t>
      </w:r>
      <w:r w:rsidRPr="00447041">
        <w:rPr>
          <w:rFonts w:eastAsia="Times New Roman"/>
          <w:color w:val="000000"/>
          <w:lang w:val="vi-VN"/>
        </w:rPr>
        <w:t xml:space="preserve"> Không.</w:t>
      </w:r>
    </w:p>
    <w:p w14:paraId="51232BCC" w14:textId="77777777" w:rsidR="001A46F4" w:rsidRPr="00447041" w:rsidRDefault="001A46F4" w:rsidP="001A46F4">
      <w:pPr>
        <w:shd w:val="clear" w:color="auto" w:fill="FFFFFF"/>
        <w:spacing w:after="0" w:line="240" w:lineRule="auto"/>
        <w:ind w:firstLine="567"/>
        <w:jc w:val="both"/>
        <w:rPr>
          <w:rFonts w:eastAsia="Times New Roman"/>
          <w:b/>
          <w:bCs/>
          <w:i/>
          <w:iCs/>
          <w:color w:val="000000"/>
          <w:lang w:val="vi-VN"/>
        </w:rPr>
      </w:pPr>
      <w:r w:rsidRPr="00447041">
        <w:rPr>
          <w:rFonts w:eastAsia="Times New Roman"/>
          <w:b/>
          <w:bCs/>
          <w:i/>
          <w:iCs/>
          <w:color w:val="000000"/>
          <w:lang w:val="vi-VN"/>
        </w:rPr>
        <w:t>* Căn cứ pháp lý của TTHC:</w:t>
      </w:r>
    </w:p>
    <w:p w14:paraId="4D5408B3" w14:textId="77777777" w:rsidR="001A46F4" w:rsidRPr="00447041" w:rsidRDefault="001A46F4" w:rsidP="001A46F4">
      <w:pPr>
        <w:shd w:val="clear" w:color="auto" w:fill="FFFFFF"/>
        <w:spacing w:after="0" w:line="240" w:lineRule="auto"/>
        <w:ind w:firstLine="567"/>
        <w:jc w:val="both"/>
        <w:rPr>
          <w:lang w:val="vi-VN"/>
        </w:rPr>
      </w:pPr>
      <w:r w:rsidRPr="00447041">
        <w:rPr>
          <w:lang w:val="vi-VN"/>
        </w:rPr>
        <w:t xml:space="preserve">- Luật Di sản văn hóa; Luật sửa đổi, bổ sung một số điều của Luật Di sản Văn hóa; </w:t>
      </w:r>
    </w:p>
    <w:p w14:paraId="2BDEA1D5" w14:textId="77777777" w:rsidR="001A46F4" w:rsidRPr="00447041" w:rsidRDefault="001A46F4" w:rsidP="001A46F4">
      <w:pPr>
        <w:shd w:val="clear" w:color="auto" w:fill="FFFFFF"/>
        <w:spacing w:after="0" w:line="240" w:lineRule="auto"/>
        <w:ind w:firstLine="567"/>
        <w:jc w:val="both"/>
        <w:rPr>
          <w:lang w:val="vi-VN"/>
        </w:rPr>
      </w:pPr>
      <w:r w:rsidRPr="00447041">
        <w:rPr>
          <w:lang w:val="vi-VN"/>
        </w:rPr>
        <w:t>- Nghị định số 98/2010/NĐ-CP ngày 21 tháng 9 năm 2010 của Chính phủ quy định chi tiết thi hành một số điều của Luật Di sản văn hóa và Luật sửa đổi, bổ sung một số điều của Luật Di sản Văn hóa;</w:t>
      </w:r>
    </w:p>
    <w:p w14:paraId="24615E93" w14:textId="77777777" w:rsidR="001A46F4" w:rsidRDefault="001A46F4" w:rsidP="001A46F4">
      <w:pPr>
        <w:shd w:val="clear" w:color="auto" w:fill="FFFFFF"/>
        <w:spacing w:before="40" w:after="40" w:line="240" w:lineRule="auto"/>
        <w:ind w:firstLine="567"/>
        <w:jc w:val="both"/>
        <w:rPr>
          <w:lang w:val="pt-BR"/>
        </w:rPr>
      </w:pPr>
      <w:r w:rsidRPr="00447041">
        <w:rPr>
          <w:bCs/>
          <w:lang w:val="pt-BR"/>
        </w:rPr>
        <w:t xml:space="preserve">- Quyết định số </w:t>
      </w:r>
      <w:r w:rsidRPr="00447041">
        <w:rPr>
          <w:iCs/>
          <w:lang w:val="pt-BR"/>
        </w:rPr>
        <w:t>82</w:t>
      </w:r>
      <w:r w:rsidRPr="00447041">
        <w:rPr>
          <w:iCs/>
          <w:lang w:val="vi-VN"/>
        </w:rPr>
        <w:t>/20</w:t>
      </w:r>
      <w:r w:rsidRPr="00447041">
        <w:rPr>
          <w:iCs/>
          <w:lang w:val="pt-BR"/>
        </w:rPr>
        <w:t>21</w:t>
      </w:r>
      <w:r w:rsidRPr="00447041">
        <w:rPr>
          <w:iCs/>
          <w:lang w:val="vi-VN"/>
        </w:rPr>
        <w:t>/QĐ-UBND ngày</w:t>
      </w:r>
      <w:r w:rsidRPr="00447041">
        <w:rPr>
          <w:iCs/>
          <w:lang w:val="pt-BR"/>
        </w:rPr>
        <w:t xml:space="preserve"> 31 tháng 12 năm </w:t>
      </w:r>
      <w:r w:rsidRPr="00447041">
        <w:rPr>
          <w:iCs/>
          <w:lang w:val="vi-VN"/>
        </w:rPr>
        <w:t>20</w:t>
      </w:r>
      <w:r w:rsidRPr="00447041">
        <w:rPr>
          <w:iCs/>
          <w:lang w:val="pt-BR"/>
        </w:rPr>
        <w:t>21</w:t>
      </w:r>
      <w:r w:rsidRPr="00447041">
        <w:rPr>
          <w:iCs/>
          <w:lang w:val="vi-VN"/>
        </w:rPr>
        <w:t xml:space="preserve"> của </w:t>
      </w:r>
      <w:r w:rsidRPr="00447041">
        <w:rPr>
          <w:iCs/>
          <w:lang w:val="pt-BR"/>
        </w:rPr>
        <w:t>UBND</w:t>
      </w:r>
      <w:r w:rsidRPr="00447041">
        <w:rPr>
          <w:iCs/>
          <w:lang w:val="vi-VN"/>
        </w:rPr>
        <w:t xml:space="preserve"> </w:t>
      </w:r>
      <w:r w:rsidRPr="00447041">
        <w:rPr>
          <w:iCs/>
          <w:lang w:val="pt-BR"/>
        </w:rPr>
        <w:t xml:space="preserve">tỉnh Ban hành </w:t>
      </w:r>
      <w:r w:rsidRPr="00447041">
        <w:rPr>
          <w:lang w:val="pt-BR"/>
        </w:rPr>
        <w:t>Quản lý, bảo vệ và phát huy giá trị di tích lịch sử - văn hóa, danh lam thắng cảnh trên địa bàn tỉnh Thừa Thiên Huế.</w:t>
      </w:r>
    </w:p>
    <w:p w14:paraId="34747B93" w14:textId="77777777" w:rsidR="001A46F4" w:rsidRDefault="001A46F4">
      <w:pPr>
        <w:rPr>
          <w:lang w:val="pt-BR"/>
        </w:rPr>
      </w:pPr>
      <w:r>
        <w:rPr>
          <w:lang w:val="pt-BR"/>
        </w:rPr>
        <w:br w:type="page"/>
      </w:r>
    </w:p>
    <w:p w14:paraId="13C7BA06" w14:textId="77777777" w:rsidR="001A46F4" w:rsidRPr="00981521" w:rsidRDefault="007733A3" w:rsidP="001A46F4">
      <w:pPr>
        <w:shd w:val="clear" w:color="auto" w:fill="FFFFFF"/>
        <w:spacing w:before="120" w:after="120" w:line="240" w:lineRule="auto"/>
        <w:ind w:firstLine="567"/>
        <w:jc w:val="both"/>
        <w:rPr>
          <w:b/>
          <w:bCs/>
          <w:sz w:val="26"/>
          <w:szCs w:val="26"/>
        </w:rPr>
      </w:pPr>
      <w:r w:rsidRPr="007733A3">
        <w:rPr>
          <w:rFonts w:eastAsia="Times New Roman"/>
          <w:b/>
          <w:color w:val="000000"/>
        </w:rPr>
        <w:lastRenderedPageBreak/>
        <w:t>9</w:t>
      </w:r>
      <w:r w:rsidRPr="001A46F4">
        <w:rPr>
          <w:rFonts w:eastAsia="Times New Roman"/>
          <w:b/>
          <w:color w:val="000000"/>
        </w:rPr>
        <w:t xml:space="preserve">. </w:t>
      </w:r>
      <w:r w:rsidR="001A46F4" w:rsidRPr="001A46F4">
        <w:rPr>
          <w:b/>
          <w:bCs/>
        </w:rPr>
        <w:t>Thủ tục p</w:t>
      </w:r>
      <w:r w:rsidR="001A46F4" w:rsidRPr="001A46F4">
        <w:rPr>
          <w:b/>
        </w:rPr>
        <w:t>hê</w:t>
      </w:r>
      <w:r w:rsidR="001A46F4" w:rsidRPr="00981521">
        <w:rPr>
          <w:b/>
        </w:rPr>
        <w:t xml:space="preserve"> duyệt Quy hoạch khảo cổ ở địa phương</w:t>
      </w:r>
    </w:p>
    <w:p w14:paraId="703845C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
          <w:bCs/>
          <w:i/>
          <w:iCs/>
          <w:color w:val="000000"/>
        </w:rPr>
        <w:t xml:space="preserve">* </w:t>
      </w:r>
      <w:r w:rsidRPr="00AF5B79">
        <w:rPr>
          <w:rFonts w:eastAsia="Times New Roman"/>
          <w:b/>
          <w:bCs/>
          <w:i/>
          <w:iCs/>
          <w:color w:val="000000"/>
        </w:rPr>
        <w:t>Trình tự thực hiện:</w:t>
      </w:r>
      <w:r w:rsidRPr="00BB12D6">
        <w:rPr>
          <w:rFonts w:eastAsia="Times New Roman"/>
          <w:bCs/>
          <w:iCs/>
          <w:color w:val="000000"/>
        </w:rPr>
        <w:t xml:space="preserve"> </w:t>
      </w:r>
    </w:p>
    <w:p w14:paraId="39DAD092"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 xml:space="preserve">1. </w:t>
      </w:r>
      <w:r w:rsidRPr="00BB12D6">
        <w:rPr>
          <w:rFonts w:eastAsia="Times New Roman"/>
          <w:bCs/>
          <w:iCs/>
          <w:color w:val="000000"/>
        </w:rPr>
        <w:t xml:space="preserve">Tổ chức, đơn </w:t>
      </w:r>
      <w:r>
        <w:rPr>
          <w:rFonts w:eastAsia="Times New Roman"/>
          <w:bCs/>
          <w:iCs/>
          <w:color w:val="000000"/>
        </w:rPr>
        <w:t>vị được giao quản lý và sử dụng phối hợp với đơn vị tư vấn khảo sát, nghiên cứu, đánh giá về giá trị lịch sử, văn hóa, khoa học, điều kiện kinh tế, xã hội và yếu tố tự nhiên của đối tượng quy hoạch.</w:t>
      </w:r>
    </w:p>
    <w:p w14:paraId="1A8037B3" w14:textId="77777777" w:rsidR="001A46F4" w:rsidRPr="00BB12D6"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 xml:space="preserve">2. Thu thập bản đồ địa chính, bản đồ quy hoạch đã được phê duyệt đang còn hiệu lực thi hành, tiến hành đo đạt, lập hồ sơ (bản vẽ, thuyết minh) thuộc phạm vi quy hoạch nhằm bảo tồn và phát huy giá trị. </w:t>
      </w:r>
    </w:p>
    <w:p w14:paraId="43E58C85"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3. Lấy ý kiến các tổ chức, cá nhân có liên quan đến để hoàn thiện hồ sơ nhiệm vụ quy hoạch khảo cổ.</w:t>
      </w:r>
    </w:p>
    <w:p w14:paraId="584C9086"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4. Lập, thẩm định, phê duyệt nhiệm vụ quy hoạch khảo cổ.</w:t>
      </w:r>
    </w:p>
    <w:p w14:paraId="0C514617"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5. Lập quy hoạch khảo cổ</w:t>
      </w:r>
    </w:p>
    <w:p w14:paraId="24FA98E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6. Lấy ý kiến các tổ chức, cá nhân có liên quan đến việc Quy hoạch khảo cổ.</w:t>
      </w:r>
    </w:p>
    <w:p w14:paraId="3CC99B42" w14:textId="77777777" w:rsidR="001A46F4" w:rsidRPr="009C00C9" w:rsidRDefault="001A46F4" w:rsidP="001A46F4">
      <w:pPr>
        <w:shd w:val="clear" w:color="auto" w:fill="FFFFFF"/>
        <w:spacing w:before="120" w:after="120" w:line="240" w:lineRule="auto"/>
        <w:ind w:firstLine="567"/>
        <w:jc w:val="both"/>
        <w:rPr>
          <w:rFonts w:eastAsia="Times New Roman"/>
          <w:bCs/>
          <w:iCs/>
          <w:color w:val="000000"/>
          <w:spacing w:val="-10"/>
        </w:rPr>
      </w:pPr>
      <w:r w:rsidRPr="009C00C9">
        <w:rPr>
          <w:rFonts w:eastAsia="Times New Roman"/>
          <w:bCs/>
          <w:iCs/>
          <w:color w:val="000000"/>
          <w:spacing w:val="-10"/>
        </w:rPr>
        <w:t>7. Tiếp thu ý kiến của tổ chức, cá nhân và hoàn chỉnh hồ sơ Quy hoạch khảo cổ.</w:t>
      </w:r>
    </w:p>
    <w:p w14:paraId="1D5600A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8. Thẩm định, trình phê duyệt và phê duyệt quy hoạch khảo cổ.</w:t>
      </w:r>
    </w:p>
    <w:p w14:paraId="0764D48D"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9. Công bố Quy hoạch khảo cổ đã được phê duyệt.</w:t>
      </w:r>
    </w:p>
    <w:p w14:paraId="423AE7AF" w14:textId="77777777" w:rsidR="001A46F4" w:rsidRPr="009C00C9" w:rsidRDefault="001A46F4" w:rsidP="001A46F4">
      <w:pPr>
        <w:shd w:val="clear" w:color="auto" w:fill="FFFFFF"/>
        <w:spacing w:before="120" w:after="120" w:line="240" w:lineRule="auto"/>
        <w:ind w:firstLine="567"/>
        <w:jc w:val="both"/>
        <w:rPr>
          <w:rFonts w:eastAsia="Times New Roman"/>
          <w:bCs/>
          <w:iCs/>
          <w:color w:val="000000"/>
          <w:spacing w:val="-10"/>
        </w:rPr>
      </w:pPr>
      <w:r w:rsidRPr="009C00C9">
        <w:rPr>
          <w:rFonts w:eastAsia="Times New Roman"/>
          <w:bCs/>
          <w:iCs/>
          <w:color w:val="000000"/>
          <w:spacing w:val="-10"/>
        </w:rPr>
        <w:t>10. Xây dựng kế hoạch triển khai công tác Quy h</w:t>
      </w:r>
      <w:r>
        <w:rPr>
          <w:rFonts w:eastAsia="Times New Roman"/>
          <w:bCs/>
          <w:iCs/>
          <w:color w:val="000000"/>
          <w:spacing w:val="-10"/>
        </w:rPr>
        <w:t>oạch khảo cổ đã được phê duyệt.</w:t>
      </w:r>
    </w:p>
    <w:p w14:paraId="68D702D5"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Cách thức thực hiện:</w:t>
      </w:r>
      <w:r w:rsidRPr="00AF5B79">
        <w:rPr>
          <w:rFonts w:eastAsia="Times New Roman"/>
          <w:color w:val="000000"/>
        </w:rPr>
        <w:t> </w:t>
      </w:r>
    </w:p>
    <w:p w14:paraId="1B94928D"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1. Xác định yêu cầu nghiên cứu, khảo sát địa điểm khảo cổ, vùng khảo cổ; nghiên cứu, đánh giá giá trị lịch sử, văn hóa và khoa học ảnh hưởng đến tình hình kinh tế, xã hội, môi trường tự nhiên liên quan đến địa điểm, vùng khảo cổ.</w:t>
      </w:r>
    </w:p>
    <w:p w14:paraId="2DC6F7A7" w14:textId="77777777" w:rsidR="001A46F4" w:rsidRPr="004E2ECE" w:rsidRDefault="001A46F4" w:rsidP="001A46F4">
      <w:pPr>
        <w:shd w:val="clear" w:color="auto" w:fill="FFFFFF"/>
        <w:spacing w:before="120" w:after="120" w:line="240" w:lineRule="auto"/>
        <w:ind w:firstLine="567"/>
        <w:jc w:val="both"/>
        <w:rPr>
          <w:rFonts w:eastAsia="Times New Roman"/>
          <w:color w:val="000000"/>
          <w:spacing w:val="-4"/>
        </w:rPr>
      </w:pPr>
      <w:r w:rsidRPr="004E2ECE">
        <w:rPr>
          <w:rFonts w:eastAsia="Times New Roman"/>
          <w:color w:val="000000"/>
          <w:spacing w:val="-4"/>
        </w:rPr>
        <w:t xml:space="preserve">2. Xác định nội dung, tính chất đặc trưng tiêu biểu của địa điểm, vùng khảo cổ. </w:t>
      </w:r>
    </w:p>
    <w:p w14:paraId="45177FA2"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3. Đề xuất phạm vi nghiên cứu quy hoạch khảo cổ, phạm vi quy hoạch.</w:t>
      </w:r>
    </w:p>
    <w:p w14:paraId="31884C02"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4. Đề xuất nội dung và định hướng liên quan đến quy hoạch khảo cổ.</w:t>
      </w:r>
    </w:p>
    <w:p w14:paraId="54D8C09E"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5. Xác định kế hoạch triển khai quy hoạch khảo cổ.</w:t>
      </w:r>
    </w:p>
    <w:p w14:paraId="1A6249B6" w14:textId="77777777" w:rsidR="001A46F4" w:rsidRPr="00AF5B79"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Thành phần, số lượng hồ sơ:</w:t>
      </w:r>
    </w:p>
    <w:p w14:paraId="47B29C90" w14:textId="77777777" w:rsidR="001A46F4" w:rsidRPr="007C0F2E" w:rsidRDefault="001A46F4" w:rsidP="001A46F4">
      <w:pPr>
        <w:shd w:val="clear" w:color="auto" w:fill="FFFFFF"/>
        <w:spacing w:before="120" w:after="120" w:line="240" w:lineRule="auto"/>
        <w:ind w:firstLine="567"/>
        <w:jc w:val="both"/>
        <w:rPr>
          <w:rFonts w:eastAsia="Times New Roman"/>
          <w:b/>
          <w:i/>
          <w:iCs/>
          <w:color w:val="000000"/>
        </w:rPr>
      </w:pPr>
      <w:r>
        <w:rPr>
          <w:rFonts w:eastAsia="Times New Roman"/>
          <w:b/>
          <w:i/>
          <w:iCs/>
          <w:color w:val="000000"/>
        </w:rPr>
        <w:t>a)</w:t>
      </w:r>
      <w:r w:rsidRPr="007C0F2E">
        <w:rPr>
          <w:rFonts w:eastAsia="Times New Roman"/>
          <w:b/>
          <w:i/>
          <w:iCs/>
          <w:color w:val="000000"/>
        </w:rPr>
        <w:t xml:space="preserve"> Thành phần hồ sơ</w:t>
      </w:r>
      <w:r>
        <w:rPr>
          <w:rFonts w:eastAsia="Times New Roman"/>
          <w:b/>
          <w:i/>
          <w:iCs/>
          <w:color w:val="000000"/>
        </w:rPr>
        <w:t xml:space="preserve"> nhiệm vụ quy hoạch khảo cổ</w:t>
      </w:r>
      <w:r w:rsidRPr="007C0F2E">
        <w:rPr>
          <w:rFonts w:eastAsia="Times New Roman"/>
          <w:b/>
          <w:i/>
          <w:iCs/>
          <w:color w:val="000000"/>
        </w:rPr>
        <w:t>:</w:t>
      </w:r>
    </w:p>
    <w:p w14:paraId="2A2D2B29" w14:textId="77777777" w:rsidR="001A46F4" w:rsidRPr="00ED6134" w:rsidRDefault="001A46F4" w:rsidP="001A46F4">
      <w:pPr>
        <w:shd w:val="clear" w:color="auto" w:fill="FFFFFF"/>
        <w:spacing w:before="120" w:after="120" w:line="240" w:lineRule="auto"/>
        <w:ind w:firstLine="567"/>
        <w:jc w:val="both"/>
        <w:rPr>
          <w:rFonts w:eastAsia="Times New Roman"/>
          <w:i/>
          <w:iCs/>
          <w:color w:val="000000"/>
        </w:rPr>
      </w:pPr>
      <w:r>
        <w:rPr>
          <w:rFonts w:eastAsia="Times New Roman"/>
          <w:i/>
          <w:iCs/>
          <w:color w:val="000000"/>
        </w:rPr>
        <w:t>*</w:t>
      </w:r>
      <w:r w:rsidRPr="00ED6134">
        <w:rPr>
          <w:rFonts w:eastAsia="Times New Roman"/>
          <w:i/>
          <w:iCs/>
          <w:color w:val="000000"/>
        </w:rPr>
        <w:t>. Hồ sơ nhiệm vụ lập quy hoạch khảo cổ:</w:t>
      </w:r>
    </w:p>
    <w:p w14:paraId="21DD9E7C"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nhiệm vụ lập quy hoạch</w:t>
      </w:r>
      <w:r>
        <w:rPr>
          <w:rFonts w:eastAsia="Times New Roman"/>
          <w:color w:val="000000"/>
          <w:lang w:eastAsia="vi-VN"/>
        </w:rPr>
        <w:t xml:space="preserve"> khảo cổ.</w:t>
      </w:r>
    </w:p>
    <w:p w14:paraId="4E15C5AD"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Báo cáo thuyết minh nhiệm vụ lập quy hoạch khảo cố.</w:t>
      </w:r>
    </w:p>
    <w:p w14:paraId="344D5464"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lập quy hoạch được tích hợp trên bản đồ hành chính của địa phương cấp tỉnh.</w:t>
      </w:r>
    </w:p>
    <w:p w14:paraId="15AB524D"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quy hoạch khảo cổ. </w:t>
      </w:r>
    </w:p>
    <w:p w14:paraId="688122DF"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xác định phạm vi nghiên cứu quy hoạch, phạm vi quy hoạch.</w:t>
      </w:r>
    </w:p>
    <w:p w14:paraId="3D23A91E"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lastRenderedPageBreak/>
        <w:t>- Ý kiến tổ chức, cá nhân có liên quan; cộng đồng dân cư nơi có địa điểm, vùng quy hoạch khảo cổ.</w:t>
      </w:r>
    </w:p>
    <w:p w14:paraId="1C1BB127"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Tờ trình (kèm theo dự thảo Quyết định nhiệm vụ lập quy hoạch trình cấp có thẩm quyền phê duyệt).</w:t>
      </w:r>
    </w:p>
    <w:p w14:paraId="6D67E30E" w14:textId="77777777" w:rsidR="001A46F4" w:rsidRPr="00ED6134" w:rsidRDefault="001A46F4" w:rsidP="001A46F4">
      <w:pPr>
        <w:shd w:val="clear" w:color="auto" w:fill="FFFFFF"/>
        <w:spacing w:before="120" w:after="120" w:line="240" w:lineRule="auto"/>
        <w:ind w:firstLine="567"/>
        <w:jc w:val="both"/>
        <w:rPr>
          <w:rFonts w:eastAsia="Times New Roman"/>
          <w:i/>
          <w:iCs/>
          <w:color w:val="000000"/>
        </w:rPr>
      </w:pPr>
      <w:r>
        <w:rPr>
          <w:rFonts w:eastAsia="Times New Roman"/>
          <w:i/>
          <w:color w:val="000000"/>
          <w:lang w:eastAsia="vi-VN"/>
        </w:rPr>
        <w:t>*</w:t>
      </w:r>
      <w:r w:rsidRPr="00ED6134">
        <w:rPr>
          <w:rFonts w:eastAsia="Times New Roman"/>
          <w:i/>
          <w:color w:val="000000"/>
          <w:lang w:eastAsia="vi-VN"/>
        </w:rPr>
        <w:t xml:space="preserve"> </w:t>
      </w:r>
      <w:r w:rsidRPr="00ED6134">
        <w:rPr>
          <w:rFonts w:eastAsia="Times New Roman"/>
          <w:i/>
          <w:iCs/>
          <w:color w:val="000000"/>
        </w:rPr>
        <w:t>Hồ sơ lập quy hoạch khảo cổ:</w:t>
      </w:r>
    </w:p>
    <w:p w14:paraId="457E91A3"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quy hoạch</w:t>
      </w:r>
      <w:r>
        <w:rPr>
          <w:rFonts w:eastAsia="Times New Roman"/>
          <w:color w:val="000000"/>
          <w:lang w:eastAsia="vi-VN"/>
        </w:rPr>
        <w:t xml:space="preserve"> khảo cổ.</w:t>
      </w:r>
    </w:p>
    <w:p w14:paraId="23A5F64E"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Báo cáo thuyết quy hoạch khảo cố.</w:t>
      </w:r>
    </w:p>
    <w:p w14:paraId="30E6CAE1"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quy hoạch được tích hợp trên bản đồ hành chính của địa phương cấp tỉnh.</w:t>
      </w:r>
    </w:p>
    <w:p w14:paraId="2101EA97"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quy hoạch khảo cổ. </w:t>
      </w:r>
    </w:p>
    <w:p w14:paraId="619155F4"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xác định phạm vi nghiên cứu quy hoạch, phạm vi quy hoạch.</w:t>
      </w:r>
    </w:p>
    <w:p w14:paraId="1F9B6D33"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Ý kiến tổ chức, cá nhân có liên quan; cộng đồng dân cư nơi có địa điểm, vùng quy hoạch khảo cổ.</w:t>
      </w:r>
    </w:p>
    <w:p w14:paraId="28B90529"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Tờ trình (kèm theo dự thảo Quyết định phê duyệt quy hoạch trình cấp có thẩm quyền phê duyệt).</w:t>
      </w:r>
    </w:p>
    <w:p w14:paraId="5D07C23F" w14:textId="77777777" w:rsidR="001A46F4" w:rsidRPr="00AF5B79" w:rsidRDefault="001A46F4" w:rsidP="001A46F4">
      <w:pPr>
        <w:shd w:val="clear" w:color="auto" w:fill="FFFFFF"/>
        <w:spacing w:before="120" w:after="120" w:line="240" w:lineRule="auto"/>
        <w:ind w:firstLine="567"/>
        <w:jc w:val="both"/>
        <w:rPr>
          <w:rFonts w:eastAsia="Times New Roman"/>
          <w:color w:val="000000"/>
          <w:lang w:val="vi-VN"/>
        </w:rPr>
      </w:pPr>
      <w:r>
        <w:rPr>
          <w:rFonts w:eastAsia="Times New Roman"/>
          <w:i/>
          <w:color w:val="000000"/>
          <w:lang w:eastAsia="vi-VN"/>
        </w:rPr>
        <w:t>b)</w:t>
      </w:r>
      <w:r w:rsidRPr="00E922C3">
        <w:rPr>
          <w:rFonts w:eastAsia="Times New Roman"/>
          <w:i/>
          <w:color w:val="000000"/>
          <w:lang w:eastAsia="vi-VN"/>
        </w:rPr>
        <w:t xml:space="preserve"> </w:t>
      </w:r>
      <w:r w:rsidRPr="00AF5B79">
        <w:rPr>
          <w:rFonts w:eastAsia="Times New Roman"/>
          <w:i/>
          <w:iCs/>
          <w:color w:val="000000"/>
        </w:rPr>
        <w:t>Số lượng hồ sơ:</w:t>
      </w:r>
      <w:r>
        <w:rPr>
          <w:rFonts w:eastAsia="Times New Roman"/>
          <w:color w:val="000000"/>
        </w:rPr>
        <w:t xml:space="preserve"> 01 bộ</w:t>
      </w:r>
    </w:p>
    <w:p w14:paraId="0DB3C840" w14:textId="77777777" w:rsidR="001A46F4" w:rsidRDefault="001A46F4" w:rsidP="001A46F4">
      <w:pPr>
        <w:shd w:val="clear" w:color="auto" w:fill="FFFFFF"/>
        <w:spacing w:before="120" w:after="120" w:line="240" w:lineRule="auto"/>
        <w:ind w:firstLine="567"/>
        <w:jc w:val="both"/>
        <w:rPr>
          <w:rFonts w:eastAsia="Times New Roman"/>
          <w:bCs/>
          <w:i/>
          <w:iCs/>
          <w:color w:val="000000"/>
        </w:rPr>
      </w:pPr>
      <w:r>
        <w:rPr>
          <w:rFonts w:eastAsia="Times New Roman"/>
          <w:bCs/>
          <w:i/>
          <w:iCs/>
          <w:color w:val="000000"/>
        </w:rPr>
        <w:t>*</w:t>
      </w:r>
      <w:r w:rsidRPr="00E922C3">
        <w:rPr>
          <w:rFonts w:eastAsia="Times New Roman"/>
          <w:bCs/>
          <w:i/>
          <w:iCs/>
          <w:color w:val="000000"/>
        </w:rPr>
        <w:t xml:space="preserve"> </w:t>
      </w:r>
      <w:r w:rsidRPr="00981521">
        <w:rPr>
          <w:rFonts w:eastAsia="Times New Roman"/>
          <w:b/>
          <w:bCs/>
          <w:i/>
          <w:iCs/>
          <w:color w:val="000000"/>
        </w:rPr>
        <w:t>Thời hạn giải quyết:</w:t>
      </w:r>
    </w:p>
    <w:p w14:paraId="4515FF2A"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sidRPr="00ED6134">
        <w:rPr>
          <w:rFonts w:eastAsia="Times New Roman"/>
          <w:bCs/>
          <w:iCs/>
          <w:color w:val="000000"/>
        </w:rPr>
        <w:t xml:space="preserve">- </w:t>
      </w:r>
      <w:r>
        <w:rPr>
          <w:rFonts w:eastAsia="Times New Roman"/>
          <w:bCs/>
          <w:iCs/>
          <w:color w:val="000000"/>
        </w:rPr>
        <w:t>Đối với hồ sơ trình thẩm định nhiệm vụ quy hoạch khảo cổ, thời gian giải quyết không quá 07 ngày làm việc.</w:t>
      </w:r>
    </w:p>
    <w:p w14:paraId="77EAC5C5" w14:textId="77777777" w:rsidR="001A46F4" w:rsidRPr="00ED6134" w:rsidRDefault="001A46F4" w:rsidP="001A46F4">
      <w:pPr>
        <w:shd w:val="clear" w:color="auto" w:fill="FFFFFF"/>
        <w:spacing w:before="120" w:after="120" w:line="240" w:lineRule="auto"/>
        <w:ind w:firstLine="567"/>
        <w:jc w:val="both"/>
        <w:rPr>
          <w:rFonts w:eastAsia="Times New Roman"/>
          <w:bCs/>
          <w:i/>
          <w:iCs/>
          <w:color w:val="000000"/>
        </w:rPr>
      </w:pPr>
      <w:r>
        <w:rPr>
          <w:rFonts w:eastAsia="Times New Roman"/>
          <w:bCs/>
          <w:iCs/>
          <w:color w:val="000000"/>
        </w:rPr>
        <w:t>- Đối với hồ sơ trình thẩm định phê duyệt quy hoạch khảo cổ, thời gian giản quyết không quá 15 ngày làm việc.</w:t>
      </w:r>
      <w:r w:rsidRPr="00ED6134">
        <w:rPr>
          <w:rFonts w:eastAsia="Times New Roman"/>
          <w:bCs/>
          <w:i/>
          <w:iCs/>
          <w:color w:val="000000"/>
        </w:rPr>
        <w:t xml:space="preserve"> </w:t>
      </w:r>
    </w:p>
    <w:p w14:paraId="04B21CC4" w14:textId="77777777" w:rsidR="001A46F4" w:rsidRDefault="001A46F4" w:rsidP="001A46F4">
      <w:pPr>
        <w:shd w:val="clear" w:color="auto" w:fill="FFFFFF"/>
        <w:spacing w:before="120" w:after="120" w:line="240" w:lineRule="auto"/>
        <w:ind w:firstLine="567"/>
        <w:jc w:val="both"/>
        <w:rPr>
          <w:rFonts w:eastAsia="Times New Roman"/>
          <w:b/>
          <w:bCs/>
          <w:iCs/>
          <w:color w:val="000000"/>
        </w:rPr>
      </w:pPr>
      <w:r w:rsidRPr="00981521">
        <w:rPr>
          <w:rFonts w:eastAsia="Times New Roman"/>
          <w:b/>
          <w:bCs/>
          <w:i/>
          <w:iCs/>
          <w:color w:val="000000"/>
        </w:rPr>
        <w:t>* Đối tượng thực hiện TTHC:</w:t>
      </w:r>
      <w:r w:rsidRPr="00E922C3">
        <w:rPr>
          <w:rFonts w:eastAsia="Times New Roman"/>
          <w:bCs/>
          <w:iCs/>
          <w:color w:val="000000"/>
        </w:rPr>
        <w:t xml:space="preserve"> </w:t>
      </w:r>
      <w:r>
        <w:rPr>
          <w:rFonts w:eastAsia="Times New Roman"/>
          <w:bCs/>
          <w:iCs/>
          <w:color w:val="000000"/>
        </w:rPr>
        <w:t>Các tổ chức, đơn vị được cấp có thẩm quyền giao quản lý và sử dụng</w:t>
      </w:r>
      <w:r w:rsidRPr="001C640E">
        <w:rPr>
          <w:rFonts w:eastAsia="Times New Roman"/>
          <w:bCs/>
          <w:iCs/>
          <w:color w:val="000000"/>
        </w:rPr>
        <w:t>.</w:t>
      </w:r>
    </w:p>
    <w:p w14:paraId="40064AF8" w14:textId="77777777" w:rsidR="001A46F4" w:rsidRPr="00981521" w:rsidRDefault="001A46F4" w:rsidP="001A46F4">
      <w:pPr>
        <w:shd w:val="clear" w:color="auto" w:fill="FFFFFF"/>
        <w:spacing w:before="120" w:after="120" w:line="240" w:lineRule="auto"/>
        <w:ind w:firstLine="567"/>
        <w:jc w:val="both"/>
        <w:rPr>
          <w:rFonts w:eastAsia="Times New Roman"/>
          <w:b/>
          <w:bCs/>
          <w:i/>
          <w:iCs/>
          <w:color w:val="000000"/>
        </w:rPr>
      </w:pPr>
      <w:r w:rsidRPr="00981521">
        <w:rPr>
          <w:rFonts w:eastAsia="Times New Roman"/>
          <w:b/>
          <w:bCs/>
          <w:i/>
          <w:iCs/>
          <w:color w:val="000000"/>
        </w:rPr>
        <w:t>* Cơ quan giải quyết TTHC:</w:t>
      </w:r>
    </w:p>
    <w:p w14:paraId="4C76D5AC" w14:textId="77777777" w:rsidR="001A46F4" w:rsidRPr="00620574" w:rsidRDefault="001A46F4" w:rsidP="001A46F4">
      <w:pPr>
        <w:shd w:val="clear" w:color="auto" w:fill="FFFFFF"/>
        <w:spacing w:before="120" w:after="120" w:line="240" w:lineRule="auto"/>
        <w:ind w:firstLine="567"/>
        <w:jc w:val="both"/>
        <w:rPr>
          <w:rFonts w:eastAsia="Times New Roman"/>
          <w:b/>
          <w:bCs/>
          <w:i/>
          <w:iCs/>
          <w:color w:val="000000"/>
        </w:rPr>
      </w:pPr>
      <w:r>
        <w:rPr>
          <w:rFonts w:eastAsia="Times New Roman"/>
          <w:color w:val="000000"/>
        </w:rPr>
        <w:t>a)</w:t>
      </w:r>
      <w:r w:rsidRPr="00AF5B79">
        <w:rPr>
          <w:rFonts w:eastAsia="Times New Roman"/>
          <w:color w:val="000000"/>
        </w:rPr>
        <w:t xml:space="preserve"> Cơ quan trực tiếp thực hiện TTHC: </w:t>
      </w:r>
      <w:r>
        <w:rPr>
          <w:rFonts w:eastAsia="Times New Roman"/>
          <w:bCs/>
          <w:iCs/>
          <w:color w:val="000000"/>
        </w:rPr>
        <w:t>Các tổ chức, đơn vị được cấp có thẩm quyền giao quản lý và sử dụng</w:t>
      </w:r>
      <w:r>
        <w:rPr>
          <w:rFonts w:eastAsia="Times New Roman"/>
          <w:b/>
          <w:bCs/>
          <w:iCs/>
          <w:color w:val="000000"/>
        </w:rPr>
        <w:t>.</w:t>
      </w:r>
    </w:p>
    <w:p w14:paraId="05F00F90"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 xml:space="preserve">b) </w:t>
      </w:r>
      <w:r w:rsidRPr="00AF5B79">
        <w:rPr>
          <w:rFonts w:eastAsia="Times New Roman"/>
          <w:color w:val="000000"/>
        </w:rPr>
        <w:t xml:space="preserve">Cơ quan phối hợp thực hiện TTHC: </w:t>
      </w:r>
      <w:r>
        <w:rPr>
          <w:rFonts w:eastAsia="Times New Roman"/>
          <w:color w:val="000000"/>
        </w:rPr>
        <w:t>Các Sở, ban, ngành và đơn vị cấp tỉnh.</w:t>
      </w:r>
    </w:p>
    <w:p w14:paraId="6591C640" w14:textId="77777777" w:rsidR="001A46F4" w:rsidRPr="0062057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c) Cơ quan tổ chức thẩm định: Sở Văn hóa và Thể thao tỉnh Thừa Thiên Huế.</w:t>
      </w:r>
    </w:p>
    <w:p w14:paraId="246F7545" w14:textId="77777777" w:rsidR="001A46F4" w:rsidRPr="0062057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d)</w:t>
      </w:r>
      <w:r w:rsidRPr="00AF5B79">
        <w:rPr>
          <w:rFonts w:eastAsia="Times New Roman"/>
          <w:color w:val="000000"/>
        </w:rPr>
        <w:t xml:space="preserve"> Cơ quan có thẩm quyền quyết định: </w:t>
      </w:r>
      <w:r>
        <w:rPr>
          <w:rFonts w:eastAsia="Times New Roman"/>
          <w:color w:val="000000"/>
        </w:rPr>
        <w:t>UBND tỉnh Thừa Thiên Huế.</w:t>
      </w:r>
    </w:p>
    <w:p w14:paraId="62F2A0BF" w14:textId="77777777" w:rsidR="001A46F4" w:rsidRPr="00AF5B79"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Kết quả thực hiện TTHC:</w:t>
      </w:r>
      <w:r>
        <w:rPr>
          <w:rFonts w:eastAsia="Times New Roman"/>
          <w:b/>
          <w:bCs/>
          <w:i/>
          <w:iCs/>
          <w:color w:val="000000"/>
        </w:rPr>
        <w:t xml:space="preserve"> </w:t>
      </w:r>
      <w:r w:rsidRPr="00BE50D4">
        <w:rPr>
          <w:rFonts w:eastAsia="Times New Roman"/>
          <w:bCs/>
          <w:iCs/>
          <w:color w:val="000000"/>
        </w:rPr>
        <w:t>Quyết định phê duyệt Quy hoạch</w:t>
      </w:r>
      <w:r>
        <w:rPr>
          <w:rFonts w:eastAsia="Times New Roman"/>
          <w:b/>
          <w:bCs/>
          <w:i/>
          <w:iCs/>
          <w:color w:val="000000"/>
        </w:rPr>
        <w:t>.</w:t>
      </w:r>
    </w:p>
    <w:p w14:paraId="110DA092" w14:textId="77777777" w:rsidR="001A46F4" w:rsidRPr="00ED6134"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981521">
        <w:rPr>
          <w:rFonts w:eastAsia="Times New Roman"/>
          <w:b/>
          <w:bCs/>
          <w:i/>
          <w:iCs/>
          <w:color w:val="000000"/>
        </w:rPr>
        <w:t xml:space="preserve"> Phí, lệ phí:</w:t>
      </w:r>
      <w:r w:rsidRPr="00ED6134">
        <w:rPr>
          <w:rFonts w:eastAsia="Times New Roman"/>
          <w:color w:val="000000"/>
        </w:rPr>
        <w:t> Không.</w:t>
      </w:r>
    </w:p>
    <w:p w14:paraId="52D5CB11" w14:textId="77777777" w:rsidR="001A46F4" w:rsidRPr="00AF4FA6"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Tên mẫu đơn, mẫu tờ khai:</w:t>
      </w:r>
      <w:r w:rsidRPr="00AF5B79">
        <w:rPr>
          <w:rFonts w:eastAsia="Times New Roman"/>
          <w:color w:val="000000"/>
        </w:rPr>
        <w:t> </w:t>
      </w:r>
      <w:r>
        <w:rPr>
          <w:rFonts w:eastAsia="Times New Roman"/>
          <w:color w:val="000000"/>
        </w:rPr>
        <w:t>Tờ trình (kèm hồ sơ).</w:t>
      </w:r>
    </w:p>
    <w:p w14:paraId="6EDC36B2"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Yêu cầu, điều kiện thực hiện TTHC:</w:t>
      </w:r>
      <w:r>
        <w:rPr>
          <w:rFonts w:eastAsia="Times New Roman"/>
          <w:b/>
          <w:bCs/>
          <w:i/>
          <w:iCs/>
          <w:color w:val="000000"/>
        </w:rPr>
        <w:t xml:space="preserve"> </w:t>
      </w:r>
      <w:r w:rsidRPr="00E922C3">
        <w:rPr>
          <w:rFonts w:eastAsia="Times New Roman"/>
          <w:bCs/>
          <w:iCs/>
          <w:color w:val="000000"/>
        </w:rPr>
        <w:t xml:space="preserve">Được cấp có thẩm quyền thống nhất chủ trương </w:t>
      </w:r>
      <w:r>
        <w:rPr>
          <w:rFonts w:eastAsia="Times New Roman"/>
          <w:bCs/>
          <w:iCs/>
          <w:color w:val="000000"/>
        </w:rPr>
        <w:t>cho phép lập quy hoạch khảo cổ.</w:t>
      </w:r>
    </w:p>
    <w:p w14:paraId="112B3D9B" w14:textId="77777777" w:rsidR="001A46F4" w:rsidRPr="00981521" w:rsidRDefault="001A46F4" w:rsidP="001A46F4">
      <w:pPr>
        <w:shd w:val="clear" w:color="auto" w:fill="FFFFFF"/>
        <w:spacing w:before="120" w:after="120" w:line="240" w:lineRule="auto"/>
        <w:ind w:firstLine="567"/>
        <w:jc w:val="both"/>
        <w:rPr>
          <w:rFonts w:eastAsia="Times New Roman"/>
          <w:b/>
          <w:bCs/>
          <w:i/>
          <w:iCs/>
          <w:color w:val="000000"/>
        </w:rPr>
      </w:pPr>
      <w:r w:rsidRPr="00981521">
        <w:rPr>
          <w:rFonts w:eastAsia="Times New Roman"/>
          <w:b/>
          <w:bCs/>
          <w:i/>
          <w:iCs/>
          <w:color w:val="000000"/>
        </w:rPr>
        <w:lastRenderedPageBreak/>
        <w:t>* Căn cứ pháp lý của TTHC:</w:t>
      </w:r>
    </w:p>
    <w:p w14:paraId="42E72F5C" w14:textId="77777777" w:rsidR="001A46F4" w:rsidRDefault="001A46F4" w:rsidP="001A46F4">
      <w:pPr>
        <w:shd w:val="clear" w:color="auto" w:fill="FFFFFF"/>
        <w:spacing w:before="120" w:after="120" w:line="240" w:lineRule="auto"/>
        <w:ind w:firstLine="567"/>
        <w:jc w:val="both"/>
      </w:pPr>
      <w:r w:rsidRPr="00AF4FA6">
        <w:rPr>
          <w:rFonts w:eastAsia="Times New Roman"/>
          <w:bCs/>
          <w:iCs/>
          <w:color w:val="000000"/>
        </w:rPr>
        <w:t>- Căn cứ</w:t>
      </w:r>
      <w:r>
        <w:rPr>
          <w:rFonts w:eastAsia="Times New Roman"/>
          <w:b/>
          <w:bCs/>
          <w:i/>
          <w:iCs/>
          <w:color w:val="000000"/>
        </w:rPr>
        <w:t xml:space="preserve"> </w:t>
      </w:r>
      <w:r w:rsidRPr="009D2E20">
        <w:t>Luật Di sản văn hóa</w:t>
      </w:r>
      <w:r>
        <w:t xml:space="preserve"> năm 2001 và</w:t>
      </w:r>
      <w:r w:rsidRPr="009D2E20">
        <w:t xml:space="preserve"> Luật sửa đổi, bổ sung một số điều của Luật Di sản Văn hóa</w:t>
      </w:r>
      <w:r>
        <w:t xml:space="preserve"> năm 2009</w:t>
      </w:r>
      <w:r w:rsidRPr="009D2E20">
        <w:t>;</w:t>
      </w:r>
    </w:p>
    <w:p w14:paraId="3A10C446" w14:textId="77777777" w:rsidR="001A46F4" w:rsidRDefault="001A46F4" w:rsidP="001A46F4">
      <w:pPr>
        <w:shd w:val="clear" w:color="auto" w:fill="FFFFFF"/>
        <w:spacing w:before="120" w:after="120" w:line="240" w:lineRule="auto"/>
        <w:ind w:firstLine="567"/>
        <w:jc w:val="both"/>
      </w:pPr>
      <w:r>
        <w:t>-</w:t>
      </w:r>
      <w:r w:rsidRPr="00AF4FA6">
        <w:rPr>
          <w:rFonts w:eastAsia="Times New Roman"/>
          <w:bCs/>
          <w:iCs/>
          <w:color w:val="000000"/>
        </w:rPr>
        <w:t xml:space="preserve"> Căn cứ</w:t>
      </w:r>
      <w:r>
        <w:rPr>
          <w:rFonts w:eastAsia="Times New Roman"/>
          <w:b/>
          <w:bCs/>
          <w:i/>
          <w:iCs/>
          <w:color w:val="000000"/>
        </w:rPr>
        <w:t xml:space="preserve"> </w:t>
      </w:r>
      <w:r w:rsidRPr="009D2E20">
        <w:t>Nghị định số 98/2010/NĐ-CP ngày 21/9/2010  của Chính phủ quy định chi tiết thi hành một số điều của Luật Di sản văn hóa</w:t>
      </w:r>
      <w:r>
        <w:t xml:space="preserve"> năm 2001</w:t>
      </w:r>
      <w:r w:rsidRPr="009D2E20">
        <w:t xml:space="preserve"> và Luật sửa đổi, bổ sung một số điều của Luật Di sản Văn hóa</w:t>
      </w:r>
      <w:r>
        <w:t xml:space="preserve"> năm 2009</w:t>
      </w:r>
      <w:r w:rsidRPr="009D2E20">
        <w:t>.</w:t>
      </w:r>
    </w:p>
    <w:p w14:paraId="304681D4" w14:textId="77777777" w:rsidR="001A46F4" w:rsidRDefault="001A46F4" w:rsidP="001A46F4">
      <w:pPr>
        <w:shd w:val="clear" w:color="auto" w:fill="FFFFFF"/>
        <w:spacing w:before="120" w:after="120" w:line="240" w:lineRule="auto"/>
        <w:ind w:firstLine="567"/>
        <w:jc w:val="both"/>
        <w:rPr>
          <w:color w:val="000000"/>
        </w:rPr>
      </w:pPr>
      <w:r>
        <w:t xml:space="preserve">- Căn cứ </w:t>
      </w:r>
      <w:r w:rsidRPr="001C640E">
        <w:rPr>
          <w:iCs/>
          <w:spacing w:val="-8"/>
        </w:rPr>
        <w:t>Quyết định số 86/</w:t>
      </w:r>
      <w:r w:rsidRPr="001C640E">
        <w:rPr>
          <w:rFonts w:eastAsia="Times New Roman"/>
          <w:color w:val="000000"/>
          <w:spacing w:val="-8"/>
        </w:rPr>
        <w:t xml:space="preserve">2008/QĐ-BVHTTDL ngày 30 tháng 12 năm 2008 của Bộ Văn hóa, Thể thao và Du lịch </w:t>
      </w:r>
      <w:r w:rsidRPr="001C640E">
        <w:rPr>
          <w:color w:val="000000"/>
          <w:lang w:val="vi-VN"/>
        </w:rPr>
        <w:t>Ban hành quy chế thăm dò, khai quật khảo cổ</w:t>
      </w:r>
      <w:r>
        <w:rPr>
          <w:color w:val="000000"/>
        </w:rPr>
        <w:t>;</w:t>
      </w:r>
    </w:p>
    <w:p w14:paraId="17BF56C8" w14:textId="52D04FED" w:rsidR="001A46F4" w:rsidRDefault="001A46F4" w:rsidP="001A46F4">
      <w:pPr>
        <w:shd w:val="clear" w:color="auto" w:fill="FFFFFF"/>
        <w:spacing w:before="120" w:after="120" w:line="240" w:lineRule="auto"/>
        <w:ind w:firstLine="567"/>
        <w:jc w:val="both"/>
        <w:rPr>
          <w:color w:val="000000"/>
        </w:rPr>
      </w:pPr>
      <w:r>
        <w:rPr>
          <w:color w:val="000000"/>
        </w:rPr>
        <w:t>- Căn cứ Quyết định số 82/2021/QĐ-UBND ngày 31 tháng 12 năm 2021 của UBND tỉnh Thừa Thiên Huế về việc ban hành Quy chế quản lý, bảo vệ và phát huy giá trị di tích lịch sử - văn hóa, danh lam thắng cảnh trên địa bàn tỉnh Thừa Thiên Huế.</w:t>
      </w:r>
    </w:p>
    <w:p w14:paraId="17F902B4" w14:textId="1DBA4480" w:rsidR="00120032" w:rsidRDefault="00120032" w:rsidP="00120032">
      <w:pPr>
        <w:shd w:val="clear" w:color="auto" w:fill="FFFFFF"/>
        <w:spacing w:before="40" w:after="40" w:line="240" w:lineRule="auto"/>
        <w:ind w:firstLine="567"/>
        <w:jc w:val="both"/>
        <w:rPr>
          <w:color w:val="000000"/>
        </w:rPr>
      </w:pPr>
      <w:r>
        <w:rPr>
          <w:color w:val="000000"/>
        </w:rPr>
        <w:t xml:space="preserve">- </w:t>
      </w:r>
      <w:r w:rsidRPr="00B003C7">
        <w:rPr>
          <w:color w:val="000000"/>
        </w:rPr>
        <w:t>Căn cứ Quyết định số 2466/QĐ-UBND ngày 27 tháng 10 năm 2016 của UBND tỉnh về việc phê duyệt Quy hoạch Khảo cổ đến năm 2020, định hướng đến năm 2030</w:t>
      </w:r>
      <w:r>
        <w:rPr>
          <w:color w:val="000000"/>
        </w:rPr>
        <w:t>.</w:t>
      </w:r>
    </w:p>
    <w:p w14:paraId="1C9709E5" w14:textId="5F7142D9" w:rsidR="00120032" w:rsidRDefault="00120032" w:rsidP="001A46F4">
      <w:pPr>
        <w:shd w:val="clear" w:color="auto" w:fill="FFFFFF"/>
        <w:spacing w:before="120" w:after="120" w:line="240" w:lineRule="auto"/>
        <w:ind w:firstLine="567"/>
        <w:jc w:val="both"/>
        <w:rPr>
          <w:color w:val="000000"/>
        </w:rPr>
      </w:pPr>
    </w:p>
    <w:p w14:paraId="61BBC18C" w14:textId="77777777" w:rsidR="001A46F4" w:rsidRDefault="001A46F4">
      <w:pPr>
        <w:rPr>
          <w:color w:val="000000"/>
        </w:rPr>
      </w:pPr>
      <w:r>
        <w:rPr>
          <w:color w:val="000000"/>
        </w:rPr>
        <w:br w:type="page"/>
      </w:r>
    </w:p>
    <w:p w14:paraId="1A1576D5" w14:textId="4ADB476B" w:rsidR="001A46F4" w:rsidRDefault="001A46F4" w:rsidP="001A46F4">
      <w:pPr>
        <w:shd w:val="clear" w:color="auto" w:fill="FFFFFF"/>
        <w:spacing w:before="120" w:after="120" w:line="240" w:lineRule="auto"/>
        <w:ind w:firstLine="567"/>
        <w:jc w:val="both"/>
        <w:rPr>
          <w:b/>
        </w:rPr>
      </w:pPr>
      <w:r>
        <w:rPr>
          <w:rFonts w:eastAsia="Times New Roman"/>
          <w:b/>
          <w:bCs/>
          <w:color w:val="000000"/>
        </w:rPr>
        <w:lastRenderedPageBreak/>
        <w:t xml:space="preserve">10. Thủ tục </w:t>
      </w:r>
      <w:r w:rsidRPr="00981521">
        <w:rPr>
          <w:b/>
        </w:rPr>
        <w:t>điều chỉnh Quy hoạch khảo cổ ở địa phương</w:t>
      </w:r>
    </w:p>
    <w:p w14:paraId="447C87B8"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
          <w:bCs/>
          <w:i/>
          <w:iCs/>
          <w:color w:val="000000"/>
        </w:rPr>
        <w:t xml:space="preserve">* </w:t>
      </w:r>
      <w:r w:rsidRPr="00AF5B79">
        <w:rPr>
          <w:rFonts w:eastAsia="Times New Roman"/>
          <w:b/>
          <w:bCs/>
          <w:i/>
          <w:iCs/>
          <w:color w:val="000000"/>
        </w:rPr>
        <w:t>Trình tự thực hiện:</w:t>
      </w:r>
      <w:r w:rsidRPr="00BB12D6">
        <w:rPr>
          <w:rFonts w:eastAsia="Times New Roman"/>
          <w:bCs/>
          <w:iCs/>
          <w:color w:val="000000"/>
        </w:rPr>
        <w:t xml:space="preserve"> </w:t>
      </w:r>
    </w:p>
    <w:p w14:paraId="786F7C7A"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1. Được sự thống nhất chư trương của cơ quan có thẩm quyền thống nhất cho phép điều chỉnh quy hoạch khảo cổ.</w:t>
      </w:r>
    </w:p>
    <w:p w14:paraId="68073DF8"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 xml:space="preserve">2. </w:t>
      </w:r>
      <w:r w:rsidRPr="00BB12D6">
        <w:rPr>
          <w:rFonts w:eastAsia="Times New Roman"/>
          <w:bCs/>
          <w:iCs/>
          <w:color w:val="000000"/>
        </w:rPr>
        <w:t xml:space="preserve">Tổ chức, đơn </w:t>
      </w:r>
      <w:r>
        <w:rPr>
          <w:rFonts w:eastAsia="Times New Roman"/>
          <w:bCs/>
          <w:iCs/>
          <w:color w:val="000000"/>
        </w:rPr>
        <w:t>vị được giao quản lý và sử dụng phối hợp với đơn vị tư vấn khảo sát, nghiên cứu, đánh giá về giá trị lịch sử, văn hóa, khoa học, điều kiện kinh tế, xã hội và yếu tố tự nhiên và sự cần thiết đối với công tác điều chỉnh quy hoạch.</w:t>
      </w:r>
    </w:p>
    <w:p w14:paraId="78E1316D" w14:textId="77777777" w:rsidR="001A46F4" w:rsidRPr="00BB12D6"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xml:space="preserve">3. Thu thập bản đồ địa chính, bản đồ quy hoạch đã được phê duyệt đang còn hiệu lực thi hành, tiến hành đo đạt, lập hồ sơ (bản vẽ, thuyết minh) thuộc phạm vi điều chỉnh quy hoạch nhằm bảo tồn và phát huy giá trị. </w:t>
      </w:r>
    </w:p>
    <w:p w14:paraId="723216BC"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4. Lấy ý kiến các tổ chức, cá nhân có liên quan đến để hoàn thiện hồ sơ điều chỉnh quy hoạch khảo cổ.</w:t>
      </w:r>
    </w:p>
    <w:p w14:paraId="069F191F" w14:textId="77777777" w:rsidR="001A46F4" w:rsidRPr="009C00C9" w:rsidRDefault="001A46F4" w:rsidP="001A46F4">
      <w:pPr>
        <w:shd w:val="clear" w:color="auto" w:fill="FFFFFF"/>
        <w:spacing w:before="40" w:after="40" w:line="240" w:lineRule="auto"/>
        <w:ind w:firstLine="567"/>
        <w:jc w:val="both"/>
        <w:rPr>
          <w:rFonts w:eastAsia="Times New Roman"/>
          <w:bCs/>
          <w:iCs/>
          <w:color w:val="000000"/>
          <w:spacing w:val="-10"/>
        </w:rPr>
      </w:pPr>
      <w:r>
        <w:rPr>
          <w:rFonts w:eastAsia="Times New Roman"/>
          <w:bCs/>
          <w:iCs/>
          <w:color w:val="000000"/>
          <w:spacing w:val="-10"/>
        </w:rPr>
        <w:t>5</w:t>
      </w:r>
      <w:r w:rsidRPr="009C00C9">
        <w:rPr>
          <w:rFonts w:eastAsia="Times New Roman"/>
          <w:bCs/>
          <w:iCs/>
          <w:color w:val="000000"/>
          <w:spacing w:val="-10"/>
        </w:rPr>
        <w:t xml:space="preserve">. Tiếp thu ý kiến của tổ chức, cá nhân và hoàn chỉnh hồ sơ </w:t>
      </w:r>
      <w:r>
        <w:rPr>
          <w:rFonts w:eastAsia="Times New Roman"/>
          <w:bCs/>
          <w:iCs/>
          <w:color w:val="000000"/>
          <w:spacing w:val="-10"/>
        </w:rPr>
        <w:t xml:space="preserve">điều chỉnh </w:t>
      </w:r>
      <w:r w:rsidRPr="009C00C9">
        <w:rPr>
          <w:rFonts w:eastAsia="Times New Roman"/>
          <w:bCs/>
          <w:iCs/>
          <w:color w:val="000000"/>
          <w:spacing w:val="-10"/>
        </w:rPr>
        <w:t>Quy hoạch khảo cổ.</w:t>
      </w:r>
    </w:p>
    <w:p w14:paraId="20936041"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6. Thẩm định, trình phê duyệt và phê duyệt điều chỉnh quy hoạch khảo cổ.</w:t>
      </w:r>
    </w:p>
    <w:p w14:paraId="50E0549C"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7. Công bố điều chỉnh Quy hoạch khảo cổ đã được phê duyệt.</w:t>
      </w:r>
    </w:p>
    <w:p w14:paraId="491ACAF3" w14:textId="77777777" w:rsidR="001A46F4" w:rsidRPr="008B13E3"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8</w:t>
      </w:r>
      <w:r w:rsidRPr="008B13E3">
        <w:rPr>
          <w:rFonts w:eastAsia="Times New Roman"/>
          <w:bCs/>
          <w:iCs/>
          <w:color w:val="000000"/>
        </w:rPr>
        <w:t xml:space="preserve">. Xây dựng kế hoạch triển khai công tác </w:t>
      </w:r>
      <w:r>
        <w:rPr>
          <w:rFonts w:eastAsia="Times New Roman"/>
          <w:bCs/>
          <w:iCs/>
          <w:color w:val="000000"/>
        </w:rPr>
        <w:t xml:space="preserve">điều chỉnh </w:t>
      </w:r>
      <w:r w:rsidRPr="008B13E3">
        <w:rPr>
          <w:rFonts w:eastAsia="Times New Roman"/>
          <w:bCs/>
          <w:iCs/>
          <w:color w:val="000000"/>
        </w:rPr>
        <w:t>Quy hoạch khảo cổ đã được phê duyệt.</w:t>
      </w:r>
    </w:p>
    <w:p w14:paraId="23E8A3CC"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Cách thức thực hiện:</w:t>
      </w:r>
      <w:r w:rsidRPr="00AF5B79">
        <w:rPr>
          <w:rFonts w:eastAsia="Times New Roman"/>
          <w:color w:val="000000"/>
        </w:rPr>
        <w:t> </w:t>
      </w:r>
    </w:p>
    <w:p w14:paraId="2EE08295"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1. Xác định yêu cầu nghiên cứu, khảo sát địa điểm khảo cổ, vùng khảo cổ; nghiên cứu, đánh giá giá trị lịch sử, văn hóa và khoa học ảnh hưởng đến tình hình kinh tế, xã hội, môi trường tự nhiên liên quan đến việc điều chỉnh địa điểm, vùng khảo cổ.</w:t>
      </w:r>
    </w:p>
    <w:p w14:paraId="75FE4DD1" w14:textId="77777777" w:rsidR="001A46F4" w:rsidRPr="004E2ECE" w:rsidRDefault="001A46F4" w:rsidP="001A46F4">
      <w:pPr>
        <w:shd w:val="clear" w:color="auto" w:fill="FFFFFF"/>
        <w:spacing w:before="40" w:after="40" w:line="240" w:lineRule="auto"/>
        <w:ind w:firstLine="567"/>
        <w:jc w:val="both"/>
        <w:rPr>
          <w:rFonts w:eastAsia="Times New Roman"/>
          <w:color w:val="000000"/>
          <w:spacing w:val="-4"/>
        </w:rPr>
      </w:pPr>
      <w:r w:rsidRPr="004E2ECE">
        <w:rPr>
          <w:rFonts w:eastAsia="Times New Roman"/>
          <w:color w:val="000000"/>
          <w:spacing w:val="-4"/>
        </w:rPr>
        <w:t xml:space="preserve">2. Xác định nội dung, tính chất đặc trưng tiêu biểu của địa điểm, vùng </w:t>
      </w:r>
      <w:r>
        <w:rPr>
          <w:rFonts w:eastAsia="Times New Roman"/>
          <w:color w:val="000000"/>
          <w:spacing w:val="-4"/>
        </w:rPr>
        <w:t xml:space="preserve">cần điều chỉnh </w:t>
      </w:r>
      <w:r w:rsidRPr="004E2ECE">
        <w:rPr>
          <w:rFonts w:eastAsia="Times New Roman"/>
          <w:color w:val="000000"/>
          <w:spacing w:val="-4"/>
        </w:rPr>
        <w:t xml:space="preserve">khảo cổ. </w:t>
      </w:r>
    </w:p>
    <w:p w14:paraId="37FC33E7"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3. Đề xuất phạm vi nghiên cứu điều chỉnh quy hoạch khảo cổ, phạm vi điều chỉnh quy hoạch.</w:t>
      </w:r>
    </w:p>
    <w:p w14:paraId="615FEAD3"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4. Đề xuất nội dung và định hướng liên quan đến địa điểm, vùng điều chỉnh quy hoạch khảo cổ.</w:t>
      </w:r>
    </w:p>
    <w:p w14:paraId="37C08C8D"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5. Xác định kế hoạch triển khai điều chỉnh quy hoạch khảo cổ.</w:t>
      </w:r>
    </w:p>
    <w:p w14:paraId="70DCC64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Thành phần, số lượng hồ sơ:</w:t>
      </w:r>
    </w:p>
    <w:p w14:paraId="60AF6F74" w14:textId="77777777" w:rsidR="001A46F4" w:rsidRPr="00ED6134" w:rsidRDefault="001A46F4" w:rsidP="001A46F4">
      <w:pPr>
        <w:shd w:val="clear" w:color="auto" w:fill="FFFFFF"/>
        <w:spacing w:before="40" w:after="40" w:line="240" w:lineRule="auto"/>
        <w:ind w:firstLine="567"/>
        <w:jc w:val="both"/>
        <w:rPr>
          <w:rFonts w:eastAsia="Times New Roman"/>
          <w:i/>
          <w:iCs/>
          <w:color w:val="000000"/>
        </w:rPr>
      </w:pPr>
      <w:r>
        <w:rPr>
          <w:rFonts w:eastAsia="Times New Roman"/>
          <w:i/>
          <w:color w:val="000000"/>
          <w:lang w:eastAsia="vi-VN"/>
        </w:rPr>
        <w:t>a)</w:t>
      </w:r>
      <w:r w:rsidRPr="00ED6134">
        <w:rPr>
          <w:rFonts w:eastAsia="Times New Roman"/>
          <w:i/>
          <w:color w:val="000000"/>
          <w:lang w:eastAsia="vi-VN"/>
        </w:rPr>
        <w:t xml:space="preserve"> </w:t>
      </w:r>
      <w:r w:rsidRPr="00ED6134">
        <w:rPr>
          <w:rFonts w:eastAsia="Times New Roman"/>
          <w:i/>
          <w:iCs/>
          <w:color w:val="000000"/>
        </w:rPr>
        <w:t>Hồ sơ</w:t>
      </w:r>
      <w:r>
        <w:rPr>
          <w:rFonts w:eastAsia="Times New Roman"/>
          <w:i/>
          <w:iCs/>
          <w:color w:val="000000"/>
        </w:rPr>
        <w:t xml:space="preserve"> điều chỉnh</w:t>
      </w:r>
      <w:r w:rsidRPr="00ED6134">
        <w:rPr>
          <w:rFonts w:eastAsia="Times New Roman"/>
          <w:i/>
          <w:iCs/>
          <w:color w:val="000000"/>
        </w:rPr>
        <w:t xml:space="preserve"> quy hoạch khảo cổ:</w:t>
      </w:r>
    </w:p>
    <w:p w14:paraId="45539114"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w:t>
      </w:r>
      <w:r>
        <w:rPr>
          <w:rFonts w:eastAsia="Times New Roman"/>
          <w:color w:val="000000"/>
          <w:lang w:eastAsia="vi-VN"/>
        </w:rPr>
        <w:t xml:space="preserve">điều chỉnh </w:t>
      </w:r>
      <w:r w:rsidRPr="007C0F2E">
        <w:rPr>
          <w:rFonts w:eastAsia="Times New Roman"/>
          <w:color w:val="000000"/>
          <w:lang w:val="vi-VN" w:eastAsia="vi-VN"/>
        </w:rPr>
        <w:t>quy hoạch</w:t>
      </w:r>
      <w:r>
        <w:rPr>
          <w:rFonts w:eastAsia="Times New Roman"/>
          <w:color w:val="000000"/>
          <w:lang w:eastAsia="vi-VN"/>
        </w:rPr>
        <w:t xml:space="preserve"> khảo cổ.</w:t>
      </w:r>
    </w:p>
    <w:p w14:paraId="31F1813C"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Báo cáo thuyết điều chỉnh quy hoạch khảo cố.</w:t>
      </w:r>
    </w:p>
    <w:p w14:paraId="18F7B3E4"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cần điều chỉnh quy hoạch được tích hợp trên bản đồ hành chính của địa phương cấp tỉnh.</w:t>
      </w:r>
    </w:p>
    <w:p w14:paraId="71BCE42D"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điều chỉnh quy hoạch khảo cổ. </w:t>
      </w:r>
    </w:p>
    <w:p w14:paraId="768A94F2"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Bản đồ xác định phạm vi nghiên cứu điều chỉnh quy hoạch, phạm vi điều chỉnh quy hoạch.</w:t>
      </w:r>
    </w:p>
    <w:p w14:paraId="3D80F8D5"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Ý kiến tổ chức, cá nhân có liên quan; cộng đồng dân cư nơi có địa điểm, vùng điều chỉnh quy hoạch khảo cổ.</w:t>
      </w:r>
    </w:p>
    <w:p w14:paraId="17D6D308"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lastRenderedPageBreak/>
        <w:t>- Tờ trình (kèm theo dự thảo Quyết định phê duyệt điều chỉnh quy hoạch trình cấp có thẩm quyền phê duyệt).</w:t>
      </w:r>
    </w:p>
    <w:p w14:paraId="276A909B" w14:textId="77777777" w:rsidR="001A46F4" w:rsidRPr="00AF5B79" w:rsidRDefault="001A46F4" w:rsidP="001A46F4">
      <w:pPr>
        <w:shd w:val="clear" w:color="auto" w:fill="FFFFFF"/>
        <w:spacing w:before="40" w:after="40" w:line="240" w:lineRule="auto"/>
        <w:ind w:firstLine="567"/>
        <w:jc w:val="both"/>
        <w:rPr>
          <w:rFonts w:eastAsia="Times New Roman"/>
          <w:color w:val="000000"/>
          <w:lang w:val="vi-VN"/>
        </w:rPr>
      </w:pPr>
      <w:r>
        <w:rPr>
          <w:rFonts w:eastAsia="Times New Roman"/>
          <w:i/>
          <w:color w:val="000000"/>
          <w:lang w:eastAsia="vi-VN"/>
        </w:rPr>
        <w:t>b)</w:t>
      </w:r>
      <w:r w:rsidRPr="00E922C3">
        <w:rPr>
          <w:rFonts w:eastAsia="Times New Roman"/>
          <w:i/>
          <w:color w:val="000000"/>
          <w:lang w:eastAsia="vi-VN"/>
        </w:rPr>
        <w:t xml:space="preserve"> </w:t>
      </w:r>
      <w:r w:rsidRPr="00AF5B79">
        <w:rPr>
          <w:rFonts w:eastAsia="Times New Roman"/>
          <w:i/>
          <w:iCs/>
          <w:color w:val="000000"/>
        </w:rPr>
        <w:t>Số lượng hồ sơ:</w:t>
      </w:r>
      <w:r>
        <w:rPr>
          <w:rFonts w:eastAsia="Times New Roman"/>
          <w:color w:val="000000"/>
        </w:rPr>
        <w:t xml:space="preserve"> 01 bộ</w:t>
      </w:r>
    </w:p>
    <w:p w14:paraId="3E3A54B6" w14:textId="77777777" w:rsidR="001A46F4" w:rsidRPr="00625993"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
          <w:iCs/>
          <w:color w:val="000000"/>
        </w:rPr>
        <w:t xml:space="preserve">* </w:t>
      </w:r>
      <w:r w:rsidRPr="00981521">
        <w:rPr>
          <w:rFonts w:eastAsia="Times New Roman"/>
          <w:b/>
          <w:bCs/>
          <w:i/>
          <w:iCs/>
          <w:color w:val="000000"/>
        </w:rPr>
        <w:t>Thời hạn giải quyết</w:t>
      </w:r>
      <w:r w:rsidRPr="00E922C3">
        <w:rPr>
          <w:rFonts w:eastAsia="Times New Roman"/>
          <w:bCs/>
          <w:i/>
          <w:iCs/>
          <w:color w:val="000000"/>
        </w:rPr>
        <w:t>:</w:t>
      </w:r>
      <w:r>
        <w:rPr>
          <w:rFonts w:eastAsia="Times New Roman"/>
          <w:bCs/>
          <w:i/>
          <w:iCs/>
          <w:color w:val="000000"/>
        </w:rPr>
        <w:t xml:space="preserve"> </w:t>
      </w:r>
      <w:r w:rsidRPr="00625993">
        <w:rPr>
          <w:rFonts w:eastAsia="Times New Roman"/>
          <w:bCs/>
          <w:iCs/>
          <w:color w:val="000000"/>
        </w:rPr>
        <w:t>15 ngày làm việc</w:t>
      </w:r>
      <w:r>
        <w:rPr>
          <w:rFonts w:eastAsia="Times New Roman"/>
          <w:bCs/>
          <w:iCs/>
          <w:color w:val="000000"/>
        </w:rPr>
        <w:t>.</w:t>
      </w:r>
      <w:r w:rsidRPr="00625993">
        <w:rPr>
          <w:rFonts w:eastAsia="Times New Roman"/>
          <w:bCs/>
          <w:iCs/>
          <w:color w:val="000000"/>
        </w:rPr>
        <w:t xml:space="preserve"> </w:t>
      </w:r>
    </w:p>
    <w:p w14:paraId="5ED0B21E" w14:textId="77777777" w:rsidR="001A46F4" w:rsidRPr="00625993" w:rsidRDefault="001A46F4" w:rsidP="001A46F4">
      <w:pPr>
        <w:shd w:val="clear" w:color="auto" w:fill="FFFFFF"/>
        <w:spacing w:before="40" w:after="40" w:line="240" w:lineRule="auto"/>
        <w:ind w:firstLine="567"/>
        <w:jc w:val="both"/>
        <w:rPr>
          <w:rFonts w:eastAsia="Times New Roman"/>
          <w:b/>
          <w:bCs/>
          <w:iCs/>
          <w:color w:val="000000"/>
          <w:spacing w:val="-4"/>
        </w:rPr>
      </w:pPr>
      <w:r>
        <w:rPr>
          <w:rFonts w:eastAsia="Times New Roman"/>
          <w:bCs/>
          <w:i/>
          <w:iCs/>
          <w:color w:val="000000"/>
        </w:rPr>
        <w:t>*</w:t>
      </w:r>
      <w:r w:rsidRPr="00E922C3">
        <w:rPr>
          <w:rFonts w:eastAsia="Times New Roman"/>
          <w:bCs/>
          <w:i/>
          <w:iCs/>
          <w:color w:val="000000"/>
        </w:rPr>
        <w:t xml:space="preserve"> </w:t>
      </w:r>
      <w:r w:rsidRPr="00981521">
        <w:rPr>
          <w:rFonts w:eastAsia="Times New Roman"/>
          <w:b/>
          <w:bCs/>
          <w:i/>
          <w:iCs/>
          <w:color w:val="000000"/>
        </w:rPr>
        <w:t>Đối tượng thực hiện TTHC:</w:t>
      </w:r>
      <w:r w:rsidRPr="00E922C3">
        <w:rPr>
          <w:rFonts w:eastAsia="Times New Roman"/>
          <w:bCs/>
          <w:iCs/>
          <w:color w:val="000000"/>
        </w:rPr>
        <w:t xml:space="preserve"> </w:t>
      </w:r>
      <w:r w:rsidRPr="00625993">
        <w:rPr>
          <w:rFonts w:eastAsia="Times New Roman"/>
          <w:bCs/>
          <w:iCs/>
          <w:color w:val="000000"/>
          <w:spacing w:val="-4"/>
        </w:rPr>
        <w:t>Các tổ chức, đơn vị được cấp có thẩm quyền giao quản lý và sử dụng quy hoạch đã được cơ quan có thẩm quyền phê duyệt.</w:t>
      </w:r>
    </w:p>
    <w:p w14:paraId="074E073D" w14:textId="77777777" w:rsidR="001A46F4" w:rsidRPr="00981521" w:rsidRDefault="001A46F4" w:rsidP="001A46F4">
      <w:pPr>
        <w:shd w:val="clear" w:color="auto" w:fill="FFFFFF"/>
        <w:spacing w:before="40" w:after="40" w:line="240" w:lineRule="auto"/>
        <w:ind w:firstLine="567"/>
        <w:jc w:val="both"/>
        <w:rPr>
          <w:rFonts w:eastAsia="Times New Roman"/>
          <w:b/>
          <w:bCs/>
          <w:i/>
          <w:iCs/>
          <w:color w:val="000000"/>
        </w:rPr>
      </w:pPr>
      <w:r w:rsidRPr="00981521">
        <w:rPr>
          <w:rFonts w:eastAsia="Times New Roman"/>
          <w:b/>
          <w:bCs/>
          <w:i/>
          <w:iCs/>
          <w:color w:val="000000"/>
        </w:rPr>
        <w:t>* Cơ quan giải quyết TTHC:</w:t>
      </w:r>
    </w:p>
    <w:p w14:paraId="57785692" w14:textId="77777777" w:rsidR="001A46F4" w:rsidRPr="00620574" w:rsidRDefault="001A46F4" w:rsidP="001A46F4">
      <w:pPr>
        <w:shd w:val="clear" w:color="auto" w:fill="FFFFFF"/>
        <w:spacing w:before="40" w:after="40" w:line="240" w:lineRule="auto"/>
        <w:ind w:firstLine="567"/>
        <w:jc w:val="both"/>
        <w:rPr>
          <w:rFonts w:eastAsia="Times New Roman"/>
          <w:b/>
          <w:bCs/>
          <w:i/>
          <w:iCs/>
          <w:color w:val="000000"/>
        </w:rPr>
      </w:pPr>
      <w:r>
        <w:rPr>
          <w:rFonts w:eastAsia="Times New Roman"/>
          <w:color w:val="000000"/>
        </w:rPr>
        <w:t>a)</w:t>
      </w:r>
      <w:r w:rsidRPr="00AF5B79">
        <w:rPr>
          <w:rFonts w:eastAsia="Times New Roman"/>
          <w:color w:val="000000"/>
        </w:rPr>
        <w:t xml:space="preserve"> Cơ quan trực tiếp thực hiện TTHC: </w:t>
      </w:r>
      <w:r>
        <w:rPr>
          <w:rFonts w:eastAsia="Times New Roman"/>
          <w:bCs/>
          <w:iCs/>
          <w:color w:val="000000"/>
        </w:rPr>
        <w:t>Các tổ chức, đơn vị được cấp có thẩm quyền giao quản lý và sử dụng quy hoạch khảo cổ</w:t>
      </w:r>
      <w:r w:rsidRPr="00625993">
        <w:rPr>
          <w:rFonts w:eastAsia="Times New Roman"/>
          <w:bCs/>
          <w:iCs/>
          <w:color w:val="000000"/>
        </w:rPr>
        <w:t>.</w:t>
      </w:r>
    </w:p>
    <w:p w14:paraId="3E9E0DB5"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b)</w:t>
      </w:r>
      <w:r w:rsidRPr="00AF5B79">
        <w:rPr>
          <w:rFonts w:eastAsia="Times New Roman"/>
          <w:color w:val="000000"/>
        </w:rPr>
        <w:t xml:space="preserve"> Cơ quan phối hợp thực hiện TTHC: </w:t>
      </w:r>
      <w:r>
        <w:rPr>
          <w:rFonts w:eastAsia="Times New Roman"/>
          <w:color w:val="000000"/>
        </w:rPr>
        <w:t>Các Sở, ban, ngành và đơn vị cấp tỉnh.</w:t>
      </w:r>
    </w:p>
    <w:p w14:paraId="5080BD75" w14:textId="77777777" w:rsidR="001A46F4" w:rsidRPr="0062057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c) Cơ quan tổ chức thẩm định: Sở Văn hóa và Thể thao tỉnh Thừa Thiên Huế.</w:t>
      </w:r>
    </w:p>
    <w:p w14:paraId="75F11023" w14:textId="77777777" w:rsidR="001A46F4" w:rsidRPr="00625993" w:rsidRDefault="001A46F4" w:rsidP="001A46F4">
      <w:pPr>
        <w:shd w:val="clear" w:color="auto" w:fill="FFFFFF"/>
        <w:spacing w:before="40" w:after="40" w:line="240" w:lineRule="auto"/>
        <w:ind w:firstLine="567"/>
        <w:jc w:val="both"/>
        <w:rPr>
          <w:rFonts w:eastAsia="Times New Roman"/>
          <w:color w:val="000000"/>
          <w:spacing w:val="-6"/>
        </w:rPr>
      </w:pPr>
      <w:r>
        <w:rPr>
          <w:rFonts w:eastAsia="Times New Roman"/>
          <w:color w:val="000000"/>
          <w:spacing w:val="-6"/>
        </w:rPr>
        <w:t>d)</w:t>
      </w:r>
      <w:r w:rsidRPr="00625993">
        <w:rPr>
          <w:rFonts w:eastAsia="Times New Roman"/>
          <w:color w:val="000000"/>
          <w:spacing w:val="-6"/>
        </w:rPr>
        <w:t xml:space="preserve"> Cơ quan có thẩm quyền quyết định điều chỉnh: UBND tỉnh Thừa Thiên Huế.</w:t>
      </w:r>
    </w:p>
    <w:p w14:paraId="3C04F85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Kết quả thực hiện TTHC:</w:t>
      </w:r>
      <w:r>
        <w:rPr>
          <w:rFonts w:eastAsia="Times New Roman"/>
          <w:b/>
          <w:bCs/>
          <w:i/>
          <w:iCs/>
          <w:color w:val="000000"/>
        </w:rPr>
        <w:t xml:space="preserve"> </w:t>
      </w:r>
      <w:r w:rsidRPr="00BE50D4">
        <w:rPr>
          <w:rFonts w:eastAsia="Times New Roman"/>
          <w:bCs/>
          <w:iCs/>
          <w:color w:val="000000"/>
        </w:rPr>
        <w:t>Quyết định phê duyệt</w:t>
      </w:r>
      <w:r>
        <w:rPr>
          <w:rFonts w:eastAsia="Times New Roman"/>
          <w:bCs/>
          <w:iCs/>
          <w:color w:val="000000"/>
        </w:rPr>
        <w:t xml:space="preserve"> điều chỉnh</w:t>
      </w:r>
      <w:r w:rsidRPr="00BE50D4">
        <w:rPr>
          <w:rFonts w:eastAsia="Times New Roman"/>
          <w:bCs/>
          <w:iCs/>
          <w:color w:val="000000"/>
        </w:rPr>
        <w:t xml:space="preserve"> Quy hoạch</w:t>
      </w:r>
      <w:r>
        <w:rPr>
          <w:rFonts w:eastAsia="Times New Roman"/>
          <w:b/>
          <w:bCs/>
          <w:i/>
          <w:iCs/>
          <w:color w:val="000000"/>
        </w:rPr>
        <w:t>.</w:t>
      </w:r>
    </w:p>
    <w:p w14:paraId="25B8E61F" w14:textId="77777777" w:rsidR="001A46F4" w:rsidRPr="00ED6134"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Phí, lệ phí:</w:t>
      </w:r>
      <w:r w:rsidRPr="00ED6134">
        <w:rPr>
          <w:rFonts w:eastAsia="Times New Roman"/>
          <w:color w:val="000000"/>
        </w:rPr>
        <w:t> Không.</w:t>
      </w:r>
    </w:p>
    <w:p w14:paraId="4161010A" w14:textId="77777777" w:rsidR="001A46F4" w:rsidRPr="00AF4FA6"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Tên mẫu đơn, mẫu tờ khai:</w:t>
      </w:r>
      <w:r w:rsidRPr="00AF5B79">
        <w:rPr>
          <w:rFonts w:eastAsia="Times New Roman"/>
          <w:color w:val="000000"/>
        </w:rPr>
        <w:t> </w:t>
      </w:r>
      <w:r>
        <w:rPr>
          <w:rFonts w:eastAsia="Times New Roman"/>
          <w:color w:val="000000"/>
        </w:rPr>
        <w:t>Tờ trình (kèm hồ sơ).</w:t>
      </w:r>
    </w:p>
    <w:p w14:paraId="4171A4F0"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Yêu cầu, điều kiện thực hiện TTHC:</w:t>
      </w:r>
      <w:r>
        <w:rPr>
          <w:rFonts w:eastAsia="Times New Roman"/>
          <w:b/>
          <w:bCs/>
          <w:i/>
          <w:iCs/>
          <w:color w:val="000000"/>
        </w:rPr>
        <w:t xml:space="preserve"> </w:t>
      </w:r>
      <w:r w:rsidRPr="00E922C3">
        <w:rPr>
          <w:rFonts w:eastAsia="Times New Roman"/>
          <w:bCs/>
          <w:iCs/>
          <w:color w:val="000000"/>
        </w:rPr>
        <w:t xml:space="preserve">Được cấp có thẩm quyền thống nhất chủ trương </w:t>
      </w:r>
      <w:r>
        <w:rPr>
          <w:rFonts w:eastAsia="Times New Roman"/>
          <w:bCs/>
          <w:iCs/>
          <w:color w:val="000000"/>
        </w:rPr>
        <w:t>cho phép điều chỉnh quy hoạch khảo cổ.</w:t>
      </w:r>
    </w:p>
    <w:p w14:paraId="3FD16FE4" w14:textId="77777777" w:rsidR="001A46F4" w:rsidRPr="00981521" w:rsidRDefault="001A46F4" w:rsidP="001A46F4">
      <w:pPr>
        <w:shd w:val="clear" w:color="auto" w:fill="FFFFFF"/>
        <w:spacing w:before="40" w:after="40" w:line="240" w:lineRule="auto"/>
        <w:ind w:firstLine="567"/>
        <w:jc w:val="both"/>
        <w:rPr>
          <w:rFonts w:eastAsia="Times New Roman"/>
          <w:b/>
          <w:bCs/>
          <w:i/>
          <w:iCs/>
          <w:color w:val="000000"/>
        </w:rPr>
      </w:pPr>
      <w:r w:rsidRPr="00981521">
        <w:rPr>
          <w:rFonts w:eastAsia="Times New Roman"/>
          <w:b/>
          <w:bCs/>
          <w:i/>
          <w:iCs/>
          <w:color w:val="000000"/>
        </w:rPr>
        <w:t>* Căn cứ pháp lý của TTHC:</w:t>
      </w:r>
    </w:p>
    <w:p w14:paraId="60BE5C76" w14:textId="77777777" w:rsidR="001A46F4" w:rsidRDefault="001A46F4" w:rsidP="001A46F4">
      <w:pPr>
        <w:shd w:val="clear" w:color="auto" w:fill="FFFFFF"/>
        <w:spacing w:before="40" w:after="40" w:line="240" w:lineRule="auto"/>
        <w:ind w:firstLine="567"/>
        <w:jc w:val="both"/>
      </w:pPr>
      <w:r w:rsidRPr="00AF4FA6">
        <w:rPr>
          <w:rFonts w:eastAsia="Times New Roman"/>
          <w:bCs/>
          <w:iCs/>
          <w:color w:val="000000"/>
        </w:rPr>
        <w:t>- Căn cứ</w:t>
      </w:r>
      <w:r>
        <w:rPr>
          <w:rFonts w:eastAsia="Times New Roman"/>
          <w:b/>
          <w:bCs/>
          <w:i/>
          <w:iCs/>
          <w:color w:val="000000"/>
        </w:rPr>
        <w:t xml:space="preserve"> </w:t>
      </w:r>
      <w:r w:rsidRPr="009D2E20">
        <w:t>Luật Di sản văn hóa</w:t>
      </w:r>
      <w:r>
        <w:t xml:space="preserve"> năm 2001 và</w:t>
      </w:r>
      <w:r w:rsidRPr="009D2E20">
        <w:t xml:space="preserve"> Luật sửa đổi, bổ sung một số điều của Luật Di sản Văn hóa</w:t>
      </w:r>
      <w:r>
        <w:t xml:space="preserve"> năm 2009</w:t>
      </w:r>
      <w:r w:rsidRPr="009D2E20">
        <w:t>;</w:t>
      </w:r>
    </w:p>
    <w:p w14:paraId="01EE0485" w14:textId="77777777" w:rsidR="001A46F4" w:rsidRDefault="001A46F4" w:rsidP="001A46F4">
      <w:pPr>
        <w:shd w:val="clear" w:color="auto" w:fill="FFFFFF"/>
        <w:spacing w:before="40" w:after="40" w:line="240" w:lineRule="auto"/>
        <w:ind w:firstLine="567"/>
        <w:jc w:val="both"/>
      </w:pPr>
      <w:r>
        <w:t>-</w:t>
      </w:r>
      <w:r w:rsidRPr="00AF4FA6">
        <w:rPr>
          <w:rFonts w:eastAsia="Times New Roman"/>
          <w:bCs/>
          <w:iCs/>
          <w:color w:val="000000"/>
        </w:rPr>
        <w:t xml:space="preserve"> Căn cứ</w:t>
      </w:r>
      <w:r>
        <w:rPr>
          <w:rFonts w:eastAsia="Times New Roman"/>
          <w:b/>
          <w:bCs/>
          <w:i/>
          <w:iCs/>
          <w:color w:val="000000"/>
        </w:rPr>
        <w:t xml:space="preserve"> </w:t>
      </w:r>
      <w:r w:rsidRPr="009D2E20">
        <w:t>Nghị định số 98/2010/NĐ-CP ngày 21/9/2010  của Chính phủ quy định chi tiết thi hành một số điều của Luật Di sản văn hóa</w:t>
      </w:r>
      <w:r>
        <w:t xml:space="preserve"> năm 2001</w:t>
      </w:r>
      <w:r w:rsidRPr="009D2E20">
        <w:t xml:space="preserve"> và Luật sửa đổi, bổ sung một số điều của Luật Di sản Văn hóa</w:t>
      </w:r>
      <w:r>
        <w:t xml:space="preserve"> năm 2009</w:t>
      </w:r>
      <w:r w:rsidRPr="009D2E20">
        <w:t>.</w:t>
      </w:r>
    </w:p>
    <w:p w14:paraId="23301A24" w14:textId="77777777" w:rsidR="001A46F4" w:rsidRDefault="001A46F4" w:rsidP="001A46F4">
      <w:pPr>
        <w:shd w:val="clear" w:color="auto" w:fill="FFFFFF"/>
        <w:spacing w:before="40" w:after="40" w:line="240" w:lineRule="auto"/>
        <w:ind w:firstLine="567"/>
        <w:jc w:val="both"/>
        <w:rPr>
          <w:color w:val="000000"/>
        </w:rPr>
      </w:pPr>
      <w:r>
        <w:t xml:space="preserve">- Căn cứ </w:t>
      </w:r>
      <w:r w:rsidRPr="001C640E">
        <w:rPr>
          <w:iCs/>
          <w:spacing w:val="-8"/>
        </w:rPr>
        <w:t>Quyết định số 86/</w:t>
      </w:r>
      <w:r w:rsidRPr="001C640E">
        <w:rPr>
          <w:rFonts w:eastAsia="Times New Roman"/>
          <w:color w:val="000000"/>
          <w:spacing w:val="-8"/>
        </w:rPr>
        <w:t xml:space="preserve">2008/QĐ-BVHTTDL ngày 30 tháng 12 năm 2008 của Bộ Văn hóa, Thể thao và Du lịch </w:t>
      </w:r>
      <w:r w:rsidRPr="001C640E">
        <w:rPr>
          <w:color w:val="000000"/>
          <w:lang w:val="vi-VN"/>
        </w:rPr>
        <w:t>Ban hành quy chế thăm dò, khai quật khảo cổ</w:t>
      </w:r>
      <w:r>
        <w:rPr>
          <w:color w:val="000000"/>
        </w:rPr>
        <w:t>;</w:t>
      </w:r>
    </w:p>
    <w:p w14:paraId="076796EC" w14:textId="77777777" w:rsidR="001A46F4" w:rsidRDefault="001A46F4" w:rsidP="001A46F4">
      <w:pPr>
        <w:shd w:val="clear" w:color="auto" w:fill="FFFFFF"/>
        <w:spacing w:before="40" w:after="40" w:line="240" w:lineRule="auto"/>
        <w:ind w:firstLine="567"/>
        <w:jc w:val="both"/>
        <w:rPr>
          <w:color w:val="000000"/>
        </w:rPr>
      </w:pPr>
      <w:r>
        <w:rPr>
          <w:color w:val="000000"/>
        </w:rPr>
        <w:t>- Căn cứ Quyết định số 82/2021/QĐ-UBND ngày 31 tháng 12 năm 2021 của UBND tỉnh Thừa Thiên Huế về việc ban hành Quy chế quản lý, bảo vệ và phát huy giá trị di tích lịch sử - văn hóa, danh lam thắng cảnh trên địa bàn tỉnh Thừa Thiên Huế.</w:t>
      </w:r>
    </w:p>
    <w:p w14:paraId="4BB5E72B" w14:textId="7C73F26A" w:rsidR="001A46F4" w:rsidRDefault="001A46F4" w:rsidP="001A46F4">
      <w:pPr>
        <w:shd w:val="clear" w:color="auto" w:fill="FFFFFF"/>
        <w:spacing w:before="40" w:after="40" w:line="240" w:lineRule="auto"/>
        <w:ind w:firstLine="567"/>
        <w:jc w:val="both"/>
        <w:rPr>
          <w:color w:val="000000"/>
        </w:rPr>
      </w:pPr>
      <w:r>
        <w:rPr>
          <w:color w:val="000000"/>
        </w:rPr>
        <w:t xml:space="preserve">- </w:t>
      </w:r>
      <w:r w:rsidR="00B003C7" w:rsidRPr="00B003C7">
        <w:rPr>
          <w:color w:val="000000"/>
        </w:rPr>
        <w:t>Căn cứ Quyết định số 2466/QĐ-UBND ngày 27 tháng 10 năm 2016 của UBND tỉnh về việc phê duyệt Quy hoạch Khảo cổ đến năm 2020, định hướng đến năm 2030</w:t>
      </w:r>
      <w:r w:rsidR="00B003C7">
        <w:rPr>
          <w:color w:val="000000"/>
        </w:rPr>
        <w:t>.</w:t>
      </w:r>
    </w:p>
    <w:p w14:paraId="662CCCB1" w14:textId="77777777" w:rsidR="001A46F4" w:rsidRDefault="001A46F4">
      <w:pPr>
        <w:rPr>
          <w:color w:val="000000"/>
        </w:rPr>
      </w:pPr>
      <w:r>
        <w:rPr>
          <w:color w:val="000000"/>
        </w:rPr>
        <w:br w:type="page"/>
      </w:r>
    </w:p>
    <w:p w14:paraId="1D364ACC" w14:textId="79F057F4" w:rsidR="001A46F4" w:rsidRDefault="001A46F4" w:rsidP="00D34750">
      <w:pPr>
        <w:shd w:val="clear" w:color="auto" w:fill="FFFFFF"/>
        <w:spacing w:before="40" w:after="40" w:line="240" w:lineRule="auto"/>
        <w:ind w:firstLine="567"/>
        <w:jc w:val="both"/>
        <w:rPr>
          <w:b/>
        </w:rPr>
      </w:pPr>
      <w:r>
        <w:rPr>
          <w:b/>
        </w:rPr>
        <w:lastRenderedPageBreak/>
        <w:t>11</w:t>
      </w:r>
      <w:r w:rsidRPr="00981521">
        <w:rPr>
          <w:b/>
        </w:rPr>
        <w:t>. Thủ tục lập, phê duyệt nhiệm vụ lập quy hoạch di tích và quy hoạch di tích đối với cụm di tích cấp tỉnh, di tích quốc gia.</w:t>
      </w:r>
    </w:p>
    <w:p w14:paraId="46E02BC8" w14:textId="77777777" w:rsidR="001A46F4" w:rsidRPr="00981521" w:rsidRDefault="001A46F4" w:rsidP="00D34750">
      <w:pPr>
        <w:shd w:val="clear" w:color="auto" w:fill="FFFFFF"/>
        <w:spacing w:after="0" w:line="240" w:lineRule="auto"/>
        <w:ind w:firstLine="567"/>
        <w:jc w:val="both"/>
        <w:rPr>
          <w:rFonts w:eastAsia="Times New Roman"/>
          <w:b/>
          <w:bCs/>
          <w:i/>
          <w:iCs/>
          <w:color w:val="000000"/>
        </w:rPr>
      </w:pPr>
      <w:r w:rsidRPr="00981521">
        <w:rPr>
          <w:rFonts w:eastAsia="Times New Roman"/>
          <w:b/>
          <w:bCs/>
          <w:i/>
          <w:iCs/>
          <w:color w:val="000000"/>
        </w:rPr>
        <w:t>* Trình tự thực hiện:</w:t>
      </w:r>
    </w:p>
    <w:p w14:paraId="20FC6FED"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 Tổ chức thực hiện điều tra, khảo sát, đánh giá sơ bộ về yếu tố kinh tế - xã hội và môi trường tự nhiên.</w:t>
      </w:r>
    </w:p>
    <w:p w14:paraId="0F5E8987"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2. Thu thập bản đồ đo đạc địa hình khu vực, bản đồ quy hoạch xây dựng và quy hoạch chuyên ngành khác đã được phê duyệt còn hiệu lực liên quan tới khu vực lập quy hoạch di tích.</w:t>
      </w:r>
    </w:p>
    <w:p w14:paraId="38CEBCE3"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3. Khảo sát, lập hồ sơ (bản vẽ, thuyết minh) đánh giá về giá trị lịch sử, văn hóa, khoa học, thẩm mỹ của di tích, di sản văn hóa phi vật thể thuộc phạm vi quy hoạch; về việc tổ chức bảo vệ và phát huy giá trị di tích.</w:t>
      </w:r>
    </w:p>
    <w:p w14:paraId="6E3116D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4. Lấy ý kiến của tổ chức, cá nhân có liên quan để hoàn thiện nhiệm vụ lập quy hoạch di tích.</w:t>
      </w:r>
    </w:p>
    <w:p w14:paraId="6C4565A1"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5. Lập, thẩm định và phê duyệt nhiệm vụ lập quy hoạch di tích.</w:t>
      </w:r>
    </w:p>
    <w:p w14:paraId="3D58CEB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6. Tổ chức khai quật khảo cổ để thu thập tài liệu liên quan đến nội dung quy hoạch di tích (nếu cần thiết).</w:t>
      </w:r>
    </w:p>
    <w:p w14:paraId="12FE4A39"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7. Lập quy hoạch di tích.</w:t>
      </w:r>
    </w:p>
    <w:p w14:paraId="40723217"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8. Lấy ý kiến của tổ chức, cá nhân có liên quan về quy hoạch di tích.</w:t>
      </w:r>
    </w:p>
    <w:p w14:paraId="77F87DD6"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9. Tiếp thu ý kiến của tổ chức, cá nhân.</w:t>
      </w:r>
    </w:p>
    <w:p w14:paraId="130060A6"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10. Thẩm định, trình phê duyệt, phê duyệt quy hoạch di tích.</w:t>
      </w:r>
    </w:p>
    <w:p w14:paraId="108874FC"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11. Công bố quy hoạch di tích đã được phê duyệt tại di tích.</w:t>
      </w:r>
    </w:p>
    <w:p w14:paraId="5DFC8F4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12. Cắm mốc giới theo quy hoạch di tích được phê duyệt.</w:t>
      </w:r>
    </w:p>
    <w:p w14:paraId="3D10BB28" w14:textId="77777777" w:rsidR="001A46F4" w:rsidRPr="00981521" w:rsidRDefault="001A46F4" w:rsidP="00D34750">
      <w:pPr>
        <w:shd w:val="clear" w:color="auto" w:fill="FFFFFF"/>
        <w:spacing w:after="0" w:line="240" w:lineRule="auto"/>
        <w:ind w:firstLine="567"/>
        <w:jc w:val="both"/>
        <w:rPr>
          <w:rFonts w:eastAsia="Times New Roman"/>
          <w:color w:val="000000"/>
        </w:rPr>
      </w:pPr>
      <w:r w:rsidRPr="00981521">
        <w:rPr>
          <w:rFonts w:eastAsia="Times New Roman"/>
          <w:b/>
          <w:bCs/>
          <w:i/>
          <w:iCs/>
          <w:color w:val="000000"/>
        </w:rPr>
        <w:t>* Cách thức thực hiện:</w:t>
      </w:r>
      <w:r w:rsidRPr="00981521">
        <w:rPr>
          <w:rFonts w:eastAsia="Times New Roman"/>
          <w:color w:val="000000"/>
        </w:rPr>
        <w:t> </w:t>
      </w:r>
      <w:r w:rsidRPr="00981521">
        <w:rPr>
          <w:rFonts w:eastAsia="Times New Roman"/>
          <w:color w:val="000000"/>
          <w:lang w:val="vi-VN"/>
        </w:rPr>
        <w:t xml:space="preserve"> </w:t>
      </w:r>
    </w:p>
    <w:p w14:paraId="45E8C1C0"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1. Xác định yêu cầu nghiên cứu, khảo sát di tích; nghiên cứu, đánh giá yếu tố kinh tế - xã hội và môi trường tự nhiên liên quan đến nội dung quy hoạch.</w:t>
      </w:r>
    </w:p>
    <w:p w14:paraId="0D5DC2E3"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2. Xác định đặc trưng và giá trị tiêu biểu của di tích.</w:t>
      </w:r>
    </w:p>
    <w:p w14:paraId="610A33AA"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3. Đề xuất phạm vi nghiên cứu quy hoạch, phạm vi quy hoạch.</w:t>
      </w:r>
    </w:p>
    <w:p w14:paraId="5F6CD93F"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4. Đề xuất nội dung về định hướng bảo quản, tu bổ, phục hồi và phát huy giá trị di tích; định hướng tổ chức không gian kiến trúc, cảnh quan và xây dựng công trình mới.</w:t>
      </w:r>
    </w:p>
    <w:p w14:paraId="6DD73394"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5. Xác định kế hoạch thực hiện quy hoạch.</w:t>
      </w:r>
    </w:p>
    <w:p w14:paraId="73E2B1F8" w14:textId="77777777" w:rsidR="001A46F4" w:rsidRPr="00981521" w:rsidRDefault="001A46F4" w:rsidP="001A46F4">
      <w:pPr>
        <w:shd w:val="clear" w:color="auto" w:fill="FFFFFF"/>
        <w:spacing w:after="0" w:line="240" w:lineRule="auto"/>
        <w:ind w:firstLine="567"/>
        <w:jc w:val="both"/>
        <w:rPr>
          <w:rFonts w:eastAsia="Times New Roman"/>
          <w:color w:val="000000"/>
          <w:lang w:val="it-CH"/>
        </w:rPr>
      </w:pPr>
      <w:r w:rsidRPr="00981521">
        <w:rPr>
          <w:rFonts w:eastAsia="Times New Roman"/>
          <w:b/>
          <w:bCs/>
          <w:i/>
          <w:iCs/>
          <w:color w:val="000000"/>
          <w:lang w:val="it-CH"/>
        </w:rPr>
        <w:t>* Thành phần, số lượng hồ sơ:</w:t>
      </w:r>
    </w:p>
    <w:p w14:paraId="5AD26503" w14:textId="77777777" w:rsidR="001A46F4" w:rsidRPr="00981521" w:rsidRDefault="001A46F4" w:rsidP="001A46F4">
      <w:pPr>
        <w:shd w:val="clear" w:color="auto" w:fill="FFFFFF"/>
        <w:spacing w:after="0" w:line="240" w:lineRule="auto"/>
        <w:ind w:firstLine="567"/>
        <w:jc w:val="both"/>
        <w:rPr>
          <w:rFonts w:eastAsia="Times New Roman"/>
          <w:b/>
          <w:color w:val="000000"/>
          <w:lang w:val="it-CH"/>
        </w:rPr>
      </w:pPr>
      <w:r w:rsidRPr="00981521">
        <w:rPr>
          <w:rFonts w:eastAsia="Times New Roman"/>
          <w:b/>
          <w:color w:val="000000"/>
          <w:lang w:val="it-CH"/>
        </w:rPr>
        <w:t xml:space="preserve">1. </w:t>
      </w:r>
      <w:r w:rsidRPr="00981521">
        <w:rPr>
          <w:b/>
          <w:lang w:val="it-CH"/>
        </w:rPr>
        <w:t>Nhiệm vụ lập quy hoạch di tích cấp tỉnh, di tích quốc gia</w:t>
      </w:r>
    </w:p>
    <w:p w14:paraId="547A0FE9" w14:textId="77777777" w:rsidR="001A46F4" w:rsidRPr="00981521" w:rsidRDefault="001A46F4" w:rsidP="001A46F4">
      <w:pPr>
        <w:shd w:val="clear" w:color="auto" w:fill="FFFFFF"/>
        <w:spacing w:after="0" w:line="234" w:lineRule="atLeast"/>
        <w:ind w:firstLine="567"/>
        <w:jc w:val="both"/>
        <w:rPr>
          <w:rFonts w:eastAsia="Times New Roman"/>
          <w:color w:val="000000"/>
          <w:lang w:val="vi-VN" w:eastAsia="vi-VN"/>
        </w:rPr>
      </w:pPr>
      <w:r w:rsidRPr="00981521">
        <w:rPr>
          <w:rFonts w:eastAsia="Times New Roman"/>
          <w:color w:val="000000"/>
          <w:lang w:val="it-CH" w:eastAsia="vi-VN"/>
        </w:rPr>
        <w:t>-</w:t>
      </w:r>
      <w:r w:rsidRPr="00981521">
        <w:rPr>
          <w:rFonts w:eastAsia="Times New Roman"/>
          <w:color w:val="000000"/>
          <w:lang w:val="vi-VN" w:eastAsia="vi-VN"/>
        </w:rPr>
        <w:t xml:space="preserve"> Tờ trình thẩm định hoặc phê duyệt nhiệm vụ lập quy hoạch di tích theo </w:t>
      </w:r>
      <w:bookmarkStart w:id="4" w:name="bieumau_ms_1"/>
      <w:r w:rsidRPr="00981521">
        <w:rPr>
          <w:rFonts w:eastAsia="Times New Roman"/>
          <w:color w:val="000000"/>
          <w:lang w:val="vi-VN" w:eastAsia="vi-VN"/>
        </w:rPr>
        <w:t>Mẫu số 01</w:t>
      </w:r>
      <w:bookmarkEnd w:id="4"/>
      <w:r w:rsidRPr="00981521">
        <w:rPr>
          <w:rFonts w:eastAsia="Times New Roman"/>
          <w:color w:val="000000"/>
          <w:lang w:val="vi-VN" w:eastAsia="vi-VN"/>
        </w:rPr>
        <w:t xml:space="preserve"> tại Phụ lục ban hành kèm theo </w:t>
      </w:r>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color w:val="000000"/>
          <w:lang w:val="vi-VN" w:eastAsia="vi-VN"/>
        </w:rPr>
        <w:t>.</w:t>
      </w:r>
    </w:p>
    <w:p w14:paraId="69C14618"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lastRenderedPageBreak/>
        <w:t>- Báo cáo thuyết minh nhiệm vụ lập quy hoạch di tích.</w:t>
      </w:r>
    </w:p>
    <w:p w14:paraId="36AAE880"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w:t>
      </w:r>
    </w:p>
    <w:p w14:paraId="55A651E9"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vị trí di tích, tỷ lệ 1:5.000;</w:t>
      </w:r>
    </w:p>
    <w:p w14:paraId="68A1488F"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hiện trạng sử dụng đất, bản đồ hiện trạng công trình đã xây dựng, tỷ lệ 1:5.000;</w:t>
      </w:r>
    </w:p>
    <w:p w14:paraId="0E698BE4"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các khu vực bảo vệ di tích;</w:t>
      </w:r>
    </w:p>
    <w:p w14:paraId="02285990"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phạm vi nghiên cứu quy hoạch, phạm vi quy hoạch.</w:t>
      </w:r>
    </w:p>
    <w:p w14:paraId="61009179"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Ý kiến tổ chức, cá nhân có liên quan; cộng đồng dân cư nơi có di tích.</w:t>
      </w:r>
    </w:p>
    <w:p w14:paraId="6DD9B695" w14:textId="77777777" w:rsidR="001A46F4" w:rsidRPr="00981521" w:rsidRDefault="001A46F4" w:rsidP="001A46F4">
      <w:pPr>
        <w:shd w:val="clear" w:color="auto" w:fill="FFFFFF"/>
        <w:spacing w:after="0" w:line="234" w:lineRule="atLeast"/>
        <w:ind w:firstLine="567"/>
        <w:jc w:val="both"/>
        <w:rPr>
          <w:rFonts w:eastAsia="Times New Roman"/>
          <w:color w:val="000000"/>
          <w:lang w:eastAsia="vi-VN"/>
        </w:rPr>
      </w:pPr>
      <w:r w:rsidRPr="00981521">
        <w:rPr>
          <w:rFonts w:eastAsia="Times New Roman"/>
          <w:color w:val="000000"/>
          <w:lang w:val="vi-VN" w:eastAsia="vi-VN"/>
        </w:rPr>
        <w:t>- Dự thảo quyết định phê duyệt nhiệm vụ lập quy hoạch di tích bao gồm các nội dung chủ yếu quy định tại </w:t>
      </w:r>
      <w:bookmarkStart w:id="5" w:name="tc_1"/>
      <w:r w:rsidRPr="00981521">
        <w:rPr>
          <w:rFonts w:eastAsia="Times New Roman"/>
          <w:lang w:val="vi-VN" w:eastAsia="vi-VN"/>
        </w:rPr>
        <w:t xml:space="preserve">Điều 7 </w:t>
      </w:r>
      <w:bookmarkEnd w:id="5"/>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color w:val="000000"/>
          <w:lang w:val="vi-VN" w:eastAsia="vi-VN"/>
        </w:rPr>
        <w:t>.</w:t>
      </w:r>
    </w:p>
    <w:p w14:paraId="543E6AFD" w14:textId="77777777" w:rsidR="001A46F4" w:rsidRPr="00981521" w:rsidRDefault="001A46F4" w:rsidP="001A46F4">
      <w:pPr>
        <w:shd w:val="clear" w:color="auto" w:fill="FFFFFF"/>
        <w:spacing w:after="0" w:line="240" w:lineRule="auto"/>
        <w:ind w:firstLine="567"/>
        <w:jc w:val="both"/>
        <w:rPr>
          <w:rFonts w:eastAsia="Times New Roman"/>
          <w:b/>
          <w:color w:val="000000"/>
          <w:lang w:val="it-CH"/>
        </w:rPr>
      </w:pPr>
      <w:r w:rsidRPr="00981521">
        <w:rPr>
          <w:rFonts w:eastAsia="Times New Roman"/>
          <w:b/>
          <w:color w:val="000000"/>
          <w:lang w:eastAsia="vi-VN"/>
        </w:rPr>
        <w:t xml:space="preserve">2. </w:t>
      </w:r>
      <w:r w:rsidRPr="00981521">
        <w:rPr>
          <w:b/>
          <w:lang w:val="it-CH"/>
        </w:rPr>
        <w:t>Quy hoạch di tích cấp tỉnh, di tích quốc gia</w:t>
      </w:r>
    </w:p>
    <w:p w14:paraId="799B454C" w14:textId="77777777" w:rsidR="001A46F4" w:rsidRPr="00981521" w:rsidRDefault="001A46F4" w:rsidP="001A46F4">
      <w:pPr>
        <w:shd w:val="clear" w:color="auto" w:fill="FFFFFF"/>
        <w:spacing w:after="0" w:line="234" w:lineRule="atLeast"/>
        <w:ind w:firstLine="567"/>
        <w:jc w:val="both"/>
        <w:rPr>
          <w:rFonts w:eastAsia="Times New Roman"/>
          <w:color w:val="000000"/>
          <w:lang w:val="vi-VN" w:eastAsia="vi-VN"/>
        </w:rPr>
      </w:pPr>
      <w:r w:rsidRPr="00981521">
        <w:rPr>
          <w:rFonts w:eastAsia="Times New Roman"/>
          <w:color w:val="000000"/>
          <w:lang w:val="it-CH" w:eastAsia="vi-VN"/>
        </w:rPr>
        <w:t>-</w:t>
      </w:r>
      <w:r w:rsidRPr="00981521">
        <w:rPr>
          <w:rFonts w:eastAsia="Times New Roman"/>
          <w:color w:val="000000"/>
          <w:lang w:val="vi-VN" w:eastAsia="vi-VN"/>
        </w:rPr>
        <w:t xml:space="preserve"> Tờ trình thẩm định hoặc phê duyệt quy hoạch di tích theo </w:t>
      </w:r>
      <w:bookmarkStart w:id="6" w:name="bieumau_ms_2"/>
      <w:r w:rsidRPr="00981521">
        <w:rPr>
          <w:rFonts w:eastAsia="Times New Roman"/>
          <w:color w:val="000000"/>
          <w:lang w:val="vi-VN" w:eastAsia="vi-VN"/>
        </w:rPr>
        <w:t>Mẫu số 02</w:t>
      </w:r>
      <w:bookmarkEnd w:id="6"/>
      <w:r w:rsidRPr="00981521">
        <w:rPr>
          <w:rFonts w:eastAsia="Times New Roman"/>
          <w:color w:val="000000"/>
          <w:lang w:val="vi-VN" w:eastAsia="vi-VN"/>
        </w:rPr>
        <w:t> tại Phụ lục ban hành kèm theo Nghị định này.</w:t>
      </w:r>
    </w:p>
    <w:p w14:paraId="54BE6932"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Báo cáo thuyết minh tổng hợp.</w:t>
      </w:r>
    </w:p>
    <w:p w14:paraId="27D69548"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w:t>
      </w:r>
    </w:p>
    <w:p w14:paraId="6E29B722"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vị trí di tích và mối liên hệ với di tích khác trong khu vực nghiên cứu quy hoạch, tỷ lệ 1:5.000 - 1:15.000;</w:t>
      </w:r>
    </w:p>
    <w:p w14:paraId="5163743C"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hiện trạng về sử dụng đất, kiến trúc, cảnh quan, hạ tầng kỹ thuật và bản đồ quy hoạch xây dựng khu vực đã được phê duyệt, tỷ lệ 1:2.000;</w:t>
      </w:r>
    </w:p>
    <w:p w14:paraId="6F6EF663"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khu vực bảo vệ và cắm mốc giới di tích; khu vực cần giải tỏa vi phạm di tích, tỷ lệ 1:2.000;</w:t>
      </w:r>
    </w:p>
    <w:p w14:paraId="0EEF36F1"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quy hoạch tổng mặt bằng; phương án quy hoạch bảo quản, tu bổ, phục hồi di tích và phát huy giá trị di tích, tỷ lệ 1:2.000;</w:t>
      </w:r>
    </w:p>
    <w:p w14:paraId="0A1B8283"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định hướng tổ chức không gian, kiến trúc, cảnh quan, xây dựng công trình mới và hạ tầng kỹ thuật, tỷ lệ 1:2.000.</w:t>
      </w:r>
    </w:p>
    <w:p w14:paraId="5C6A8F97" w14:textId="77777777" w:rsidR="001A46F4" w:rsidRPr="00981521" w:rsidRDefault="001A46F4" w:rsidP="001A46F4">
      <w:pPr>
        <w:shd w:val="clear" w:color="auto" w:fill="FFFFFF"/>
        <w:spacing w:after="0" w:line="234" w:lineRule="atLeast"/>
        <w:ind w:firstLine="567"/>
        <w:jc w:val="both"/>
        <w:rPr>
          <w:rFonts w:eastAsia="Times New Roman"/>
          <w:lang w:val="vi-VN" w:eastAsia="vi-VN"/>
        </w:rPr>
      </w:pPr>
      <w:r w:rsidRPr="00981521">
        <w:rPr>
          <w:rFonts w:eastAsia="Times New Roman"/>
          <w:lang w:val="vi-VN" w:eastAsia="vi-VN"/>
        </w:rPr>
        <w:t>- Dự thảo quyết định phê duyệt quy hoạch di tích bao gồm các nội dung chủ yếu quy định tại </w:t>
      </w:r>
      <w:bookmarkStart w:id="7" w:name="tc_2"/>
      <w:r w:rsidRPr="00981521">
        <w:rPr>
          <w:rFonts w:eastAsia="Times New Roman"/>
          <w:lang w:val="vi-VN" w:eastAsia="vi-VN"/>
        </w:rPr>
        <w:t xml:space="preserve">Điều 9 Nghị </w:t>
      </w:r>
      <w:bookmarkEnd w:id="7"/>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lang w:val="vi-VN" w:eastAsia="vi-VN"/>
        </w:rPr>
        <w:t>.</w:t>
      </w:r>
    </w:p>
    <w:p w14:paraId="7F136FF0"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i/>
          <w:iCs/>
          <w:color w:val="000000"/>
          <w:lang w:val="da-DK"/>
        </w:rPr>
        <w:t>- Số lượng hồ sơ: 03.</w:t>
      </w:r>
      <w:r w:rsidRPr="00981521">
        <w:rPr>
          <w:rFonts w:eastAsia="Times New Roman"/>
          <w:color w:val="000000"/>
          <w:lang w:val="da-DK"/>
        </w:rPr>
        <w:t> </w:t>
      </w:r>
      <w:r w:rsidRPr="00981521">
        <w:rPr>
          <w:rFonts w:eastAsia="Times New Roman"/>
          <w:color w:val="000000"/>
          <w:lang w:val="vi-VN"/>
        </w:rPr>
        <w:t xml:space="preserve"> </w:t>
      </w:r>
    </w:p>
    <w:p w14:paraId="27BA5375"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Thời hạn giải quyết: 15 ngày</w:t>
      </w:r>
      <w:r w:rsidRPr="00981521">
        <w:rPr>
          <w:rFonts w:eastAsia="Times New Roman"/>
          <w:bCs/>
          <w:i/>
          <w:iCs/>
          <w:color w:val="000000"/>
          <w:lang w:val="vi-VN"/>
        </w:rPr>
        <w:t xml:space="preserve"> (tính từ ngày trình hồ sơ và d</w:t>
      </w:r>
      <w:r w:rsidRPr="00981521">
        <w:rPr>
          <w:rFonts w:eastAsia="Times New Roman"/>
          <w:color w:val="000000"/>
          <w:lang w:val="vi-VN" w:eastAsia="vi-VN"/>
        </w:rPr>
        <w:t>ự thảo quyết định phê duyệt nhiệm vụ lập quy hoạch di tích</w:t>
      </w:r>
      <w:r w:rsidRPr="00981521">
        <w:rPr>
          <w:rFonts w:eastAsia="Times New Roman"/>
          <w:bCs/>
          <w:i/>
          <w:iCs/>
          <w:color w:val="000000"/>
          <w:lang w:val="vi-VN"/>
        </w:rPr>
        <w:t>).</w:t>
      </w:r>
    </w:p>
    <w:p w14:paraId="3220805A"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Đối tượng thực hiện TTHC: </w:t>
      </w:r>
      <w:r w:rsidRPr="00981521">
        <w:rPr>
          <w:rFonts w:eastAsia="Times New Roman"/>
          <w:bCs/>
          <w:iCs/>
          <w:color w:val="000000"/>
          <w:lang w:val="vi-VN"/>
        </w:rPr>
        <w:t>Các cơ quan, đơn vị được giao trực tiếp quản lý di tích.</w:t>
      </w:r>
    </w:p>
    <w:p w14:paraId="23E8D629"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Cơ quan giải quyết TTHC: </w:t>
      </w:r>
      <w:r w:rsidRPr="00981521">
        <w:rPr>
          <w:rFonts w:eastAsia="Times New Roman"/>
          <w:bCs/>
          <w:iCs/>
          <w:color w:val="000000"/>
          <w:lang w:val="vi-VN"/>
        </w:rPr>
        <w:t>Sở Văn hóa và Thể thao.</w:t>
      </w:r>
      <w:r w:rsidRPr="00981521">
        <w:rPr>
          <w:rFonts w:eastAsia="Times New Roman"/>
          <w:b/>
          <w:bCs/>
          <w:i/>
          <w:iCs/>
          <w:color w:val="000000"/>
          <w:lang w:val="vi-VN"/>
        </w:rPr>
        <w:t xml:space="preserve"> </w:t>
      </w:r>
    </w:p>
    <w:p w14:paraId="366CB817"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lastRenderedPageBreak/>
        <w:t xml:space="preserve">- Cơ quan có thẩm quyền quyết định: UBND tỉnh.  </w:t>
      </w:r>
    </w:p>
    <w:p w14:paraId="03DF11F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t xml:space="preserve">- Cơ quan trực tiếp thực hiện TTHC: </w:t>
      </w:r>
      <w:r w:rsidRPr="00981521">
        <w:rPr>
          <w:rFonts w:eastAsia="Times New Roman"/>
          <w:bCs/>
          <w:iCs/>
          <w:color w:val="000000"/>
          <w:lang w:val="vi-VN"/>
        </w:rPr>
        <w:t>Các cơ quan, đơn vị được giao trực tiếp quản lý di tích.</w:t>
      </w:r>
    </w:p>
    <w:p w14:paraId="1FC1E344"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t xml:space="preserve">- Cơ quan phối hợp thực hiện TTHC: </w:t>
      </w:r>
      <w:r w:rsidRPr="00981521">
        <w:rPr>
          <w:rFonts w:eastAsia="Times New Roman"/>
          <w:bCs/>
          <w:iCs/>
          <w:color w:val="000000"/>
          <w:lang w:val="vi-VN"/>
        </w:rPr>
        <w:t>Sở Văn hóa và Thể thao và</w:t>
      </w:r>
      <w:r w:rsidRPr="00981521">
        <w:rPr>
          <w:rFonts w:eastAsia="Times New Roman"/>
          <w:color w:val="000000"/>
          <w:lang w:val="vi-VN"/>
        </w:rPr>
        <w:t xml:space="preserve"> c</w:t>
      </w:r>
      <w:r w:rsidRPr="00981521">
        <w:rPr>
          <w:rFonts w:eastAsia="Times New Roman"/>
          <w:bCs/>
          <w:iCs/>
          <w:color w:val="000000"/>
          <w:lang w:val="vi-VN"/>
        </w:rPr>
        <w:t>ác cơ quan, đơn vị, tổ chức liên quan.</w:t>
      </w:r>
      <w:r w:rsidRPr="00981521">
        <w:rPr>
          <w:rFonts w:eastAsia="Times New Roman"/>
          <w:color w:val="000000"/>
          <w:lang w:val="vi-VN"/>
        </w:rPr>
        <w:t xml:space="preserve"> </w:t>
      </w:r>
    </w:p>
    <w:p w14:paraId="6C385EB3"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Kết quả thực hiện TTHC: </w:t>
      </w:r>
      <w:r w:rsidRPr="00981521">
        <w:rPr>
          <w:rFonts w:eastAsia="Times New Roman"/>
          <w:bCs/>
          <w:iCs/>
          <w:color w:val="000000"/>
          <w:lang w:val="vi-VN"/>
        </w:rPr>
        <w:t xml:space="preserve">Quyết định phê duyệt </w:t>
      </w:r>
      <w:r w:rsidRPr="00981521">
        <w:rPr>
          <w:rFonts w:eastAsia="Times New Roman"/>
          <w:color w:val="000000"/>
          <w:lang w:val="vi-VN" w:eastAsia="vi-VN"/>
        </w:rPr>
        <w:t>nhiệm vụ lập quy hoạch di tích</w:t>
      </w:r>
      <w:r w:rsidRPr="00981521">
        <w:rPr>
          <w:lang w:val="it-CH"/>
        </w:rPr>
        <w:t>.</w:t>
      </w:r>
    </w:p>
    <w:p w14:paraId="4995DF4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Phí, lệ phí:</w:t>
      </w:r>
      <w:r w:rsidRPr="00981521">
        <w:rPr>
          <w:rFonts w:eastAsia="Times New Roman"/>
          <w:color w:val="000000"/>
          <w:lang w:val="vi-VN"/>
        </w:rPr>
        <w:t> Không.</w:t>
      </w:r>
    </w:p>
    <w:p w14:paraId="15A48AE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Tên mẫu đơn, mẫu tờ khai:</w:t>
      </w:r>
      <w:r w:rsidRPr="00981521">
        <w:rPr>
          <w:rFonts w:eastAsia="Times New Roman"/>
          <w:color w:val="000000"/>
          <w:lang w:val="vi-VN"/>
        </w:rPr>
        <w:t> Không.</w:t>
      </w:r>
    </w:p>
    <w:p w14:paraId="64728CE6"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Yêu cầu, điều kiện thực hiện TTHC (nếu có):</w:t>
      </w:r>
      <w:r w:rsidRPr="00981521">
        <w:rPr>
          <w:rFonts w:eastAsia="Times New Roman"/>
          <w:color w:val="000000"/>
          <w:lang w:val="vi-VN"/>
        </w:rPr>
        <w:t xml:space="preserve"> Không.</w:t>
      </w:r>
    </w:p>
    <w:p w14:paraId="1994357D" w14:textId="77777777" w:rsidR="001A46F4" w:rsidRPr="00981521" w:rsidRDefault="001A46F4" w:rsidP="001A46F4">
      <w:pPr>
        <w:shd w:val="clear" w:color="auto" w:fill="FFFFFF"/>
        <w:spacing w:after="0" w:line="240" w:lineRule="auto"/>
        <w:ind w:firstLine="567"/>
        <w:jc w:val="both"/>
        <w:rPr>
          <w:rFonts w:eastAsia="Times New Roman"/>
          <w:b/>
          <w:bCs/>
          <w:i/>
          <w:iCs/>
          <w:color w:val="000000"/>
          <w:lang w:val="vi-VN"/>
        </w:rPr>
      </w:pPr>
      <w:r w:rsidRPr="00981521">
        <w:rPr>
          <w:rFonts w:eastAsia="Times New Roman"/>
          <w:b/>
          <w:bCs/>
          <w:i/>
          <w:iCs/>
          <w:color w:val="000000"/>
          <w:lang w:val="vi-VN"/>
        </w:rPr>
        <w:t>* Căn cứ pháp lý của TTHC:</w:t>
      </w:r>
    </w:p>
    <w:p w14:paraId="65D4BF65" w14:textId="77777777" w:rsidR="001A46F4" w:rsidRPr="00981521" w:rsidRDefault="001A46F4" w:rsidP="001A46F4">
      <w:pPr>
        <w:shd w:val="clear" w:color="auto" w:fill="FFFFFF"/>
        <w:spacing w:after="0" w:line="240" w:lineRule="auto"/>
        <w:ind w:firstLine="567"/>
        <w:jc w:val="both"/>
        <w:rPr>
          <w:lang w:val="vi-VN"/>
        </w:rPr>
      </w:pPr>
      <w:r w:rsidRPr="00981521">
        <w:rPr>
          <w:lang w:val="vi-VN"/>
        </w:rPr>
        <w:t xml:space="preserve">- Luật Di sản văn hóa; Luật sửa đổi, bổ sung một số điều của Luật Di sản Văn hóa; </w:t>
      </w:r>
    </w:p>
    <w:p w14:paraId="2DBF6E5E" w14:textId="77777777" w:rsidR="001A46F4" w:rsidRPr="00981521" w:rsidRDefault="001A46F4" w:rsidP="001A46F4">
      <w:pPr>
        <w:shd w:val="clear" w:color="auto" w:fill="FFFFFF"/>
        <w:spacing w:after="0" w:line="240" w:lineRule="auto"/>
        <w:ind w:firstLine="567"/>
        <w:jc w:val="both"/>
      </w:pPr>
      <w:r w:rsidRPr="00981521">
        <w:rPr>
          <w:lang w:val="vi-VN"/>
        </w:rPr>
        <w:t>- Nghị định số 98/2010/NĐ-CP ngày 21 tháng 9 năm 2010 của Chính phủ quy định chi tiết thi hành một số điều của Luật Di sản văn hóa và Luật sửa đổi, bổ sung một số điều của Luật Di sản Văn hóa;</w:t>
      </w:r>
    </w:p>
    <w:p w14:paraId="23F9DC79" w14:textId="77777777" w:rsidR="001A46F4" w:rsidRPr="00981521" w:rsidRDefault="001A46F4" w:rsidP="001A46F4">
      <w:pPr>
        <w:shd w:val="clear" w:color="auto" w:fill="FFFFFF"/>
        <w:spacing w:after="0" w:line="234" w:lineRule="atLeast"/>
        <w:ind w:firstLine="567"/>
        <w:jc w:val="both"/>
        <w:rPr>
          <w:lang w:val="vi-VN"/>
        </w:rPr>
      </w:pPr>
      <w:r w:rsidRPr="00981521">
        <w:t xml:space="preserve">- </w:t>
      </w:r>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p>
    <w:p w14:paraId="0590467A" w14:textId="77777777" w:rsidR="001A46F4" w:rsidRDefault="001A46F4" w:rsidP="001A46F4">
      <w:pPr>
        <w:shd w:val="clear" w:color="auto" w:fill="FFFFFF"/>
        <w:spacing w:after="0" w:line="240" w:lineRule="auto"/>
        <w:ind w:firstLine="567"/>
        <w:jc w:val="both"/>
        <w:rPr>
          <w:lang w:val="pt-BR"/>
        </w:rPr>
      </w:pPr>
      <w:r w:rsidRPr="00981521">
        <w:rPr>
          <w:bCs/>
          <w:lang w:val="pt-BR"/>
        </w:rPr>
        <w:t xml:space="preserve">- Quyết định số </w:t>
      </w:r>
      <w:r w:rsidRPr="00981521">
        <w:rPr>
          <w:iCs/>
          <w:lang w:val="pt-BR"/>
        </w:rPr>
        <w:t>82</w:t>
      </w:r>
      <w:r w:rsidRPr="00981521">
        <w:rPr>
          <w:iCs/>
          <w:lang w:val="vi-VN"/>
        </w:rPr>
        <w:t>/20</w:t>
      </w:r>
      <w:r w:rsidRPr="00981521">
        <w:rPr>
          <w:iCs/>
          <w:lang w:val="pt-BR"/>
        </w:rPr>
        <w:t>21</w:t>
      </w:r>
      <w:r w:rsidRPr="00981521">
        <w:rPr>
          <w:iCs/>
          <w:lang w:val="vi-VN"/>
        </w:rPr>
        <w:t>/QĐ-UBND ngày</w:t>
      </w:r>
      <w:r w:rsidRPr="00981521">
        <w:rPr>
          <w:iCs/>
          <w:lang w:val="pt-BR"/>
        </w:rPr>
        <w:t xml:space="preserve"> 31 tháng 12 năm </w:t>
      </w:r>
      <w:r w:rsidRPr="00981521">
        <w:rPr>
          <w:iCs/>
          <w:lang w:val="vi-VN"/>
        </w:rPr>
        <w:t>20</w:t>
      </w:r>
      <w:r w:rsidRPr="00981521">
        <w:rPr>
          <w:iCs/>
          <w:lang w:val="pt-BR"/>
        </w:rPr>
        <w:t>21</w:t>
      </w:r>
      <w:r w:rsidRPr="00981521">
        <w:rPr>
          <w:iCs/>
          <w:lang w:val="vi-VN"/>
        </w:rPr>
        <w:t xml:space="preserve"> của </w:t>
      </w:r>
      <w:r w:rsidRPr="00981521">
        <w:rPr>
          <w:iCs/>
          <w:lang w:val="pt-BR"/>
        </w:rPr>
        <w:t>UBND</w:t>
      </w:r>
      <w:r w:rsidRPr="00981521">
        <w:rPr>
          <w:iCs/>
          <w:lang w:val="vi-VN"/>
        </w:rPr>
        <w:t xml:space="preserve"> </w:t>
      </w:r>
      <w:r w:rsidRPr="00981521">
        <w:rPr>
          <w:iCs/>
          <w:lang w:val="pt-BR"/>
        </w:rPr>
        <w:t xml:space="preserve">tỉnh Ban hành </w:t>
      </w:r>
      <w:r w:rsidRPr="00981521">
        <w:rPr>
          <w:lang w:val="pt-BR"/>
        </w:rPr>
        <w:t>Quản lý, bảo vệ và phát huy giá trị di tích lịch sử - văn hóa, danh lam thắng cảnh trên địa bàn tỉnh Thừa Thiên Huế.</w:t>
      </w:r>
    </w:p>
    <w:p w14:paraId="2C4CF5A4" w14:textId="77777777" w:rsidR="001A46F4" w:rsidRDefault="001A46F4">
      <w:pPr>
        <w:rPr>
          <w:lang w:val="pt-BR"/>
        </w:rPr>
      </w:pPr>
      <w:r>
        <w:rPr>
          <w:lang w:val="pt-BR"/>
        </w:rPr>
        <w:br w:type="page"/>
      </w:r>
    </w:p>
    <w:p w14:paraId="19D93CBE" w14:textId="3E6444DB" w:rsidR="001A46F4" w:rsidRDefault="001A46F4" w:rsidP="001A46F4">
      <w:pPr>
        <w:shd w:val="clear" w:color="auto" w:fill="FFFFFF"/>
        <w:spacing w:after="0" w:line="240" w:lineRule="auto"/>
        <w:ind w:firstLine="567"/>
        <w:jc w:val="both"/>
        <w:rPr>
          <w:rFonts w:eastAsia="Times New Roman"/>
          <w:b/>
          <w:bCs/>
          <w:color w:val="000000"/>
        </w:rPr>
      </w:pPr>
      <w:r>
        <w:rPr>
          <w:rFonts w:eastAsia="Times New Roman"/>
          <w:b/>
          <w:bCs/>
          <w:color w:val="000000"/>
        </w:rPr>
        <w:lastRenderedPageBreak/>
        <w:t>12. Thủ tục p</w:t>
      </w:r>
      <w:r w:rsidRPr="007733A3">
        <w:rPr>
          <w:rFonts w:eastAsia="Times New Roman"/>
          <w:b/>
          <w:bCs/>
          <w:color w:val="000000"/>
        </w:rPr>
        <w:t>hê duyệt dự án tu bổ di tích, báo cáo kinh tế - kỹ thuật tu bổ di tích thuộc thẩm quyền quản lý của tỉnh.</w:t>
      </w:r>
    </w:p>
    <w:p w14:paraId="3DFC1340" w14:textId="77777777" w:rsidR="001A46F4" w:rsidRPr="00AF5B79" w:rsidRDefault="001A46F4" w:rsidP="001A46F4">
      <w:pPr>
        <w:shd w:val="clear" w:color="auto" w:fill="FFFFFF"/>
        <w:spacing w:before="40" w:after="40" w:line="240" w:lineRule="auto"/>
        <w:ind w:firstLine="567"/>
        <w:rPr>
          <w:rFonts w:eastAsia="Times New Roman"/>
          <w:color w:val="000000"/>
        </w:rPr>
      </w:pPr>
      <w:r w:rsidRPr="00AF5B79">
        <w:rPr>
          <w:rFonts w:eastAsia="Times New Roman"/>
          <w:b/>
          <w:bCs/>
          <w:i/>
          <w:iCs/>
          <w:color w:val="000000"/>
        </w:rPr>
        <w:t>* Trình tự thực hiện:</w:t>
      </w:r>
    </w:p>
    <w:p w14:paraId="0A7B4A0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w:t>
      </w:r>
      <w:r>
        <w:rPr>
          <w:rFonts w:eastAsia="Times New Roman"/>
          <w:color w:val="000000"/>
        </w:rPr>
        <w:t xml:space="preserve"> Chủ đầu tư dự án tu bổ di tích gửi trực tiếp hoặc qua đường bưu điện 1 bộ hồ sơ đến UBND tỉnh hoặc đơn vị được ủy quyền phê duyệt. </w:t>
      </w:r>
    </w:p>
    <w:p w14:paraId="36D2D457"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w:t>
      </w:r>
      <w:r>
        <w:rPr>
          <w:rFonts w:eastAsia="Times New Roman"/>
          <w:color w:val="000000"/>
        </w:rPr>
        <w:t>Chủ đầu tư dự án</w:t>
      </w:r>
      <w:r w:rsidRPr="00AF5B79">
        <w:rPr>
          <w:rFonts w:eastAsia="Times New Roman"/>
          <w:color w:val="000000"/>
        </w:rPr>
        <w:t xml:space="preserve"> </w:t>
      </w:r>
      <w:r>
        <w:rPr>
          <w:rFonts w:eastAsia="Times New Roman"/>
          <w:color w:val="000000"/>
        </w:rPr>
        <w:t xml:space="preserve">lập hồ sơ theo quy định tại điều 15, 16 </w:t>
      </w:r>
      <w:r w:rsidRPr="009D2E20">
        <w:t>Nghị định số 166/2018/NĐ-CP ngày 25/12/2018 của Chính phủ quy định thẩm quyền, trình tự, thủ tục lập, thẩm định, phê duyệt quy hoạch, dự án bảo quản, tu bổ, phục hồi di tích lịch sử-văn hóa, danh lam thắng cảnh.</w:t>
      </w:r>
    </w:p>
    <w:p w14:paraId="5128EE7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Trong thời hạn </w:t>
      </w:r>
      <w:r>
        <w:rPr>
          <w:rFonts w:eastAsia="Times New Roman"/>
          <w:color w:val="000000"/>
        </w:rPr>
        <w:t>20</w:t>
      </w:r>
      <w:r w:rsidRPr="00AF5B79">
        <w:rPr>
          <w:rFonts w:eastAsia="Times New Roman"/>
          <w:color w:val="000000"/>
        </w:rPr>
        <w:t xml:space="preserve"> ngày làm việc, kể từ ngày nhận đủ hồ sơ hợp lệ, </w:t>
      </w:r>
      <w:r>
        <w:rPr>
          <w:rFonts w:eastAsia="Times New Roman"/>
          <w:color w:val="000000"/>
        </w:rPr>
        <w:t xml:space="preserve">Giám đốc Sở Văn hóa và Thể thao có trách nhiệm phối hợp với với các đơn vị liên quan trình </w:t>
      </w:r>
      <w:r w:rsidRPr="00AF5B79">
        <w:rPr>
          <w:rFonts w:eastAsia="Times New Roman"/>
          <w:color w:val="000000"/>
        </w:rPr>
        <w:t>Chủ tịch UBND cấp tỉnh</w:t>
      </w:r>
      <w:r>
        <w:rPr>
          <w:rFonts w:eastAsia="Times New Roman"/>
          <w:color w:val="000000"/>
        </w:rPr>
        <w:t xml:space="preserve"> phê duyệt chủ trương đầu tư dự án</w:t>
      </w:r>
      <w:r w:rsidRPr="00AF5B79">
        <w:rPr>
          <w:rFonts w:eastAsia="Times New Roman"/>
          <w:color w:val="000000"/>
        </w:rPr>
        <w:t>.</w:t>
      </w:r>
    </w:p>
    <w:p w14:paraId="2A5205E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Cách thức thực hiện:</w:t>
      </w:r>
      <w:r w:rsidRPr="00AF5B79">
        <w:rPr>
          <w:rFonts w:eastAsia="Times New Roman"/>
          <w:color w:val="000000"/>
        </w:rPr>
        <w:t> Gửi trực tiếp hoặc gửi qua dịch vụ bưu điện đến Ủy ban nhân dân tỉnh</w:t>
      </w:r>
    </w:p>
    <w:p w14:paraId="27BA511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31C643E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Thành phần hồ sơ:</w:t>
      </w:r>
    </w:p>
    <w:p w14:paraId="1E273575"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(1) Tờ trình đề nghị</w:t>
      </w:r>
      <w:r>
        <w:rPr>
          <w:rFonts w:eastAsia="Times New Roman"/>
          <w:color w:val="000000"/>
        </w:rPr>
        <w:t xml:space="preserve"> thẩm định dự án tu bổ di tích, báo cáo KTKT tu bổ di tích</w:t>
      </w:r>
    </w:p>
    <w:p w14:paraId="613A82BF"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(2) </w:t>
      </w:r>
      <w:r>
        <w:rPr>
          <w:rFonts w:eastAsia="Times New Roman"/>
          <w:color w:val="000000"/>
        </w:rPr>
        <w:t>Hồ sơ dự án tu bổ di tích, báo cáo KTKT tu bổ di tích.</w:t>
      </w:r>
    </w:p>
    <w:p w14:paraId="1CB6D0E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Không quy định.</w:t>
      </w:r>
    </w:p>
    <w:p w14:paraId="2C78D68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Thời hạn giải quyết:</w:t>
      </w:r>
    </w:p>
    <w:p w14:paraId="32CAE41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20</w:t>
      </w:r>
      <w:r w:rsidRPr="00AF5B79">
        <w:rPr>
          <w:rFonts w:eastAsia="Times New Roman"/>
          <w:color w:val="000000"/>
        </w:rPr>
        <w:t xml:space="preserve"> ngày làm việc kể từ ngày nhận đủ hồ sơ hợp lệ. Trường hợp không công nhận phải có văn bản trả lời và nêu rõ lý do.</w:t>
      </w:r>
    </w:p>
    <w:p w14:paraId="2C9E1C0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Đối tượng thực hiện TTHC:</w:t>
      </w:r>
    </w:p>
    <w:p w14:paraId="48A61D2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Ủy ban nhân dân tỉnh.</w:t>
      </w:r>
    </w:p>
    <w:p w14:paraId="27B9F8A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Cơ quan giải quyết TTHC:</w:t>
      </w:r>
    </w:p>
    <w:p w14:paraId="2484E61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có thẩm quyền quyết định: Ủy ban nhân dân tỉnh.</w:t>
      </w:r>
    </w:p>
    <w:p w14:paraId="197B44B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trực tiếp thực hiện TTHC: Ủy ban nhân dân tỉnh.</w:t>
      </w:r>
    </w:p>
    <w:p w14:paraId="2907E3D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p</w:t>
      </w:r>
      <w:r>
        <w:rPr>
          <w:rFonts w:eastAsia="Times New Roman"/>
          <w:color w:val="000000"/>
        </w:rPr>
        <w:t xml:space="preserve">hối hợp thực hiện TTHC: Các sở </w:t>
      </w:r>
      <w:r w:rsidRPr="00AF5B79">
        <w:rPr>
          <w:rFonts w:eastAsia="Times New Roman"/>
          <w:color w:val="000000"/>
        </w:rPr>
        <w:t>có liên quan của cấp tỉnh.</w:t>
      </w:r>
    </w:p>
    <w:p w14:paraId="2EBC944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Kết quả thực hiện TTHC:</w:t>
      </w:r>
    </w:p>
    <w:p w14:paraId="13908A10"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Quyết định </w:t>
      </w:r>
      <w:r>
        <w:rPr>
          <w:rFonts w:eastAsia="Times New Roman"/>
          <w:color w:val="000000"/>
        </w:rPr>
        <w:t>chủ trương đầu tư</w:t>
      </w:r>
      <w:r w:rsidRPr="00AF5B79">
        <w:rPr>
          <w:rFonts w:eastAsia="Times New Roman"/>
          <w:color w:val="000000"/>
        </w:rPr>
        <w:t>.</w:t>
      </w:r>
    </w:p>
    <w:p w14:paraId="2B0D3260"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Không quy định.</w:t>
      </w:r>
    </w:p>
    <w:p w14:paraId="345246F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Tên mẫu đơn, mẫu tờ khai:</w:t>
      </w:r>
      <w:r w:rsidRPr="00AF5B79">
        <w:rPr>
          <w:rFonts w:eastAsia="Times New Roman"/>
          <w:color w:val="000000"/>
        </w:rPr>
        <w:t> Không quy định.</w:t>
      </w:r>
    </w:p>
    <w:p w14:paraId="537882F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Yêu cầu, điều kiện thực hiện TTHC (nếu có):</w:t>
      </w:r>
    </w:p>
    <w:p w14:paraId="5145EBE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Phù hợp với quy hoạch, kế hoạch của Thủ tướng Chính phủ,</w:t>
      </w:r>
      <w:r w:rsidRPr="00AF5B79">
        <w:rPr>
          <w:rFonts w:eastAsia="Times New Roman"/>
          <w:color w:val="000000"/>
        </w:rPr>
        <w:t xml:space="preserve"> Ủy ban nhân dân cấp tỉnh.</w:t>
      </w:r>
    </w:p>
    <w:p w14:paraId="02785F35"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Căn cứ pháp lý của TTHC:</w:t>
      </w:r>
    </w:p>
    <w:p w14:paraId="5EE916A5" w14:textId="4480F55D" w:rsidR="001A46F4" w:rsidRDefault="00D34750" w:rsidP="00D34750">
      <w:pPr>
        <w:ind w:firstLine="567"/>
        <w:jc w:val="both"/>
      </w:pPr>
      <w:r>
        <w:t xml:space="preserve">- </w:t>
      </w:r>
      <w:r w:rsidR="001A46F4" w:rsidRPr="009D2E20">
        <w:t>Luật Di sản văn hóa; Luật sửa đổi, bổ sung một số điều của Luật Di sản văn hóa;</w:t>
      </w:r>
    </w:p>
    <w:p w14:paraId="2F16A018" w14:textId="77777777" w:rsidR="001A46F4" w:rsidRDefault="001A46F4" w:rsidP="001A46F4">
      <w:pPr>
        <w:jc w:val="both"/>
      </w:pPr>
    </w:p>
    <w:p w14:paraId="120895A2" w14:textId="448270DA" w:rsidR="001A46F4" w:rsidRDefault="00D34750" w:rsidP="00D34750">
      <w:pPr>
        <w:ind w:firstLine="567"/>
        <w:jc w:val="both"/>
      </w:pPr>
      <w:r>
        <w:lastRenderedPageBreak/>
        <w:t xml:space="preserve">- </w:t>
      </w:r>
      <w:r w:rsidR="001A46F4" w:rsidRPr="009D2E20">
        <w:t>Nghị định số 166/2018/NĐ-CP ngày 25/12/2018 của Chính phủ quy định thẩm quyền, trình tự, thủ tục lập, thẩm định, phê duyệt quy hoạch, dự án bảo quản, tu bổ, phục hồi di tích lịch sử-văn hóa, danh lam thắng cả</w:t>
      </w:r>
      <w:r w:rsidR="001A46F4">
        <w:t>nh;</w:t>
      </w:r>
    </w:p>
    <w:p w14:paraId="6E612451" w14:textId="42C17637" w:rsidR="001A46F4" w:rsidRDefault="00D34750" w:rsidP="00D34750">
      <w:pPr>
        <w:ind w:firstLine="567"/>
        <w:jc w:val="both"/>
      </w:pPr>
      <w:r>
        <w:t xml:space="preserve">- </w:t>
      </w:r>
      <w:r w:rsidR="001A46F4" w:rsidRPr="004B39E6">
        <w:t>Thông tư số 1</w:t>
      </w:r>
      <w:r w:rsidR="001A46F4">
        <w:t>5</w:t>
      </w:r>
      <w:r w:rsidR="001A46F4" w:rsidRPr="004B39E6">
        <w:t>/2019/TT-BVHTTDL ngày 31/12/2019 Quy định chi tiết một số quy định về bảo quản, tu bổ, phục hồi di tích</w:t>
      </w:r>
      <w:r w:rsidR="001A46F4">
        <w:t>;</w:t>
      </w:r>
    </w:p>
    <w:p w14:paraId="2B0AC7C3" w14:textId="603FC4F6" w:rsidR="001A46F4" w:rsidRDefault="00D34750" w:rsidP="00D34750">
      <w:pPr>
        <w:ind w:firstLine="567"/>
        <w:jc w:val="both"/>
      </w:pPr>
      <w:r>
        <w:t xml:space="preserve">- </w:t>
      </w:r>
      <w:r w:rsidR="001A46F4" w:rsidRPr="001A640A">
        <w:t>Quyết định số 82/2021/QĐ-UBND ngày 31 tháng 12 năm 2021 của UBND tỉnh Ban hành Quy chế quản lý, bảo vệ và phát huy giá trị di tích lịch sử - văn hóa, danh lam thắng cảnh trên địa bàn tỉnh Thừa Thiên Huế</w:t>
      </w:r>
      <w:r w:rsidR="001A46F4">
        <w:t>.</w:t>
      </w:r>
    </w:p>
    <w:p w14:paraId="6E356AA5" w14:textId="77777777" w:rsidR="001A46F4" w:rsidRDefault="001A46F4">
      <w:r>
        <w:br w:type="page"/>
      </w:r>
    </w:p>
    <w:p w14:paraId="070C3E7E" w14:textId="221E5242" w:rsidR="001A46F4" w:rsidRDefault="001A46F4" w:rsidP="001A46F4">
      <w:pPr>
        <w:ind w:firstLine="567"/>
        <w:jc w:val="both"/>
        <w:rPr>
          <w:rFonts w:eastAsia="Times New Roman"/>
          <w:b/>
          <w:bCs/>
          <w:color w:val="000000"/>
        </w:rPr>
      </w:pPr>
      <w:r>
        <w:rPr>
          <w:rFonts w:eastAsia="Times New Roman"/>
          <w:b/>
          <w:bCs/>
          <w:color w:val="000000"/>
        </w:rPr>
        <w:lastRenderedPageBreak/>
        <w:t xml:space="preserve">13. Thủ tục </w:t>
      </w:r>
      <w:r w:rsidRPr="007733A3">
        <w:rPr>
          <w:rFonts w:eastAsia="Times New Roman"/>
          <w:b/>
          <w:bCs/>
          <w:color w:val="000000"/>
        </w:rPr>
        <w:t>điều chỉnh dự án tu bổ di tích, báo cáo kinh tế - kỹ thuật tu bổ di tích thuộc thẩm quyền quản lý của tỉnh.</w:t>
      </w:r>
    </w:p>
    <w:p w14:paraId="7BC61733" w14:textId="77777777" w:rsidR="001A46F4" w:rsidRPr="00AF5B79" w:rsidRDefault="001A46F4" w:rsidP="001A46F4">
      <w:pPr>
        <w:shd w:val="clear" w:color="auto" w:fill="FFFFFF"/>
        <w:spacing w:before="40" w:after="40" w:line="240" w:lineRule="auto"/>
        <w:ind w:firstLine="567"/>
        <w:rPr>
          <w:rFonts w:eastAsia="Times New Roman"/>
          <w:color w:val="000000"/>
        </w:rPr>
      </w:pPr>
      <w:r w:rsidRPr="00AF5B79">
        <w:rPr>
          <w:rFonts w:eastAsia="Times New Roman"/>
          <w:b/>
          <w:bCs/>
          <w:i/>
          <w:iCs/>
          <w:color w:val="000000"/>
        </w:rPr>
        <w:t>* Trình tự thực hiện:</w:t>
      </w:r>
    </w:p>
    <w:p w14:paraId="7974FEE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w:t>
      </w:r>
      <w:r>
        <w:rPr>
          <w:rFonts w:eastAsia="Times New Roman"/>
          <w:color w:val="000000"/>
        </w:rPr>
        <w:t xml:space="preserve"> Chủ đầu tư dự án tu bổ di tích gửi trực tiếp hoặc qua đường bưu điện 1 bộ hồ sơ đến UBND tỉnh hoặc đơn vị được ủy quyền phê duyệt. </w:t>
      </w:r>
    </w:p>
    <w:p w14:paraId="1863DC08"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w:t>
      </w:r>
      <w:r>
        <w:rPr>
          <w:rFonts w:eastAsia="Times New Roman"/>
          <w:color w:val="000000"/>
        </w:rPr>
        <w:t>Chủ đầu tư dự án</w:t>
      </w:r>
      <w:r w:rsidRPr="00AF5B79">
        <w:rPr>
          <w:rFonts w:eastAsia="Times New Roman"/>
          <w:color w:val="000000"/>
        </w:rPr>
        <w:t xml:space="preserve"> </w:t>
      </w:r>
      <w:r>
        <w:rPr>
          <w:rFonts w:eastAsia="Times New Roman"/>
          <w:color w:val="000000"/>
        </w:rPr>
        <w:t xml:space="preserve">lập hồ sơ theo quy định tại điều 15, 16 </w:t>
      </w:r>
      <w:r w:rsidRPr="009D2E20">
        <w:t>Nghị định số 166/2018/NĐ-CP ngày 25/12/2018 của Chính phủ quy định thẩm quyền, trình tự, thủ tục lập, thẩm định, phê duyệt quy hoạch, dự án bảo quản, tu bổ, phục hồi di tích lịch sử-văn hóa, danh lam thắng cảnh.</w:t>
      </w:r>
    </w:p>
    <w:p w14:paraId="49FCD8F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Trong thời hạn </w:t>
      </w:r>
      <w:r>
        <w:rPr>
          <w:rFonts w:eastAsia="Times New Roman"/>
          <w:color w:val="000000"/>
        </w:rPr>
        <w:t>20</w:t>
      </w:r>
      <w:r w:rsidRPr="00AF5B79">
        <w:rPr>
          <w:rFonts w:eastAsia="Times New Roman"/>
          <w:color w:val="000000"/>
        </w:rPr>
        <w:t xml:space="preserve"> ngày làm việc, kể từ ngày nhận đủ hồ sơ hợp lệ, </w:t>
      </w:r>
      <w:r>
        <w:rPr>
          <w:rFonts w:eastAsia="Times New Roman"/>
          <w:color w:val="000000"/>
        </w:rPr>
        <w:t xml:space="preserve">Giám đốc Sở Văn hóa và Thể thao có trách nhiệm phối hợp với với các đơn vị liên quan trình </w:t>
      </w:r>
      <w:r w:rsidRPr="00AF5B79">
        <w:rPr>
          <w:rFonts w:eastAsia="Times New Roman"/>
          <w:color w:val="000000"/>
        </w:rPr>
        <w:t>Chủ tịch UBND cấp tỉnh</w:t>
      </w:r>
      <w:r>
        <w:rPr>
          <w:rFonts w:eastAsia="Times New Roman"/>
          <w:color w:val="000000"/>
        </w:rPr>
        <w:t xml:space="preserve"> phê duyệt chủ trương đầu tư dự án</w:t>
      </w:r>
      <w:r w:rsidRPr="00AF5B79">
        <w:rPr>
          <w:rFonts w:eastAsia="Times New Roman"/>
          <w:color w:val="000000"/>
        </w:rPr>
        <w:t>.</w:t>
      </w:r>
    </w:p>
    <w:p w14:paraId="041CBFE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Cách thức thực hiện:</w:t>
      </w:r>
      <w:r w:rsidRPr="00AF5B79">
        <w:rPr>
          <w:rFonts w:eastAsia="Times New Roman"/>
          <w:color w:val="000000"/>
        </w:rPr>
        <w:t> Gửi trực tiếp hoặc gửi qua dịch vụ bưu điện đến Ủy ban nhân dân tỉnh</w:t>
      </w:r>
    </w:p>
    <w:p w14:paraId="5DFA7C3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6D7B795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Thành phần hồ sơ:</w:t>
      </w:r>
    </w:p>
    <w:p w14:paraId="34EB872E"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(1) Tờ trình đề nghị</w:t>
      </w:r>
      <w:r>
        <w:rPr>
          <w:rFonts w:eastAsia="Times New Roman"/>
          <w:color w:val="000000"/>
        </w:rPr>
        <w:t xml:space="preserve"> thẩm định dự án điều chỉnh tu bổ di tích, báo cáo KTKT tu bổ di tích</w:t>
      </w:r>
    </w:p>
    <w:p w14:paraId="4AADB19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(2) </w:t>
      </w:r>
      <w:r>
        <w:rPr>
          <w:rFonts w:eastAsia="Times New Roman"/>
          <w:color w:val="000000"/>
        </w:rPr>
        <w:t>Hồ sơ dự án điều chỉnh tu bổ di tích, báo cáo KTKT tu bổ di tích.</w:t>
      </w:r>
    </w:p>
    <w:p w14:paraId="0482214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Không quy định.</w:t>
      </w:r>
    </w:p>
    <w:p w14:paraId="0F43889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Thời hạn giải quyết:</w:t>
      </w:r>
    </w:p>
    <w:p w14:paraId="2CDB127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20</w:t>
      </w:r>
      <w:r w:rsidRPr="00AF5B79">
        <w:rPr>
          <w:rFonts w:eastAsia="Times New Roman"/>
          <w:color w:val="000000"/>
        </w:rPr>
        <w:t xml:space="preserve"> ngày làm việc kể từ ngày nhận đủ hồ sơ hợp lệ. Trường hợp không công nhận phải có văn bản trả lời và nêu rõ lý do.</w:t>
      </w:r>
    </w:p>
    <w:p w14:paraId="6B605FB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Đối tượng thực hiện TTHC:</w:t>
      </w:r>
    </w:p>
    <w:p w14:paraId="6B45767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Ủy ban nhân dân tỉnh.</w:t>
      </w:r>
    </w:p>
    <w:p w14:paraId="62DF15B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Cơ quan giải quyết TTHC:</w:t>
      </w:r>
    </w:p>
    <w:p w14:paraId="2351D16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có thẩm quyền quyết định: Ủy ban nhân dân tỉnh.</w:t>
      </w:r>
    </w:p>
    <w:p w14:paraId="14DAF27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trực tiếp thực hiện TTHC: Ủy ban nhân dân tỉnh.</w:t>
      </w:r>
    </w:p>
    <w:p w14:paraId="2E93E8B1"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p</w:t>
      </w:r>
      <w:r>
        <w:rPr>
          <w:rFonts w:eastAsia="Times New Roman"/>
          <w:color w:val="000000"/>
        </w:rPr>
        <w:t xml:space="preserve">hối hợp thực hiện TTHC: Các sở </w:t>
      </w:r>
      <w:r w:rsidRPr="00AF5B79">
        <w:rPr>
          <w:rFonts w:eastAsia="Times New Roman"/>
          <w:color w:val="000000"/>
        </w:rPr>
        <w:t>có liên quan của cấp tỉnh.</w:t>
      </w:r>
    </w:p>
    <w:p w14:paraId="7B5289A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Kết quả thực hiện TTHC:</w:t>
      </w:r>
    </w:p>
    <w:p w14:paraId="2877536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Quyết định </w:t>
      </w:r>
      <w:r>
        <w:rPr>
          <w:rFonts w:eastAsia="Times New Roman"/>
          <w:color w:val="000000"/>
        </w:rPr>
        <w:t>chủ trương đầu tư</w:t>
      </w:r>
      <w:r w:rsidRPr="00AF5B79">
        <w:rPr>
          <w:rFonts w:eastAsia="Times New Roman"/>
          <w:color w:val="000000"/>
        </w:rPr>
        <w:t>.</w:t>
      </w:r>
    </w:p>
    <w:p w14:paraId="04C6CBB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Không quy định.</w:t>
      </w:r>
    </w:p>
    <w:p w14:paraId="598201A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Tên mẫu đơn, mẫu tờ khai:</w:t>
      </w:r>
      <w:r w:rsidRPr="00AF5B79">
        <w:rPr>
          <w:rFonts w:eastAsia="Times New Roman"/>
          <w:color w:val="000000"/>
        </w:rPr>
        <w:t> Không quy định.</w:t>
      </w:r>
    </w:p>
    <w:p w14:paraId="6B8612C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Yêu cầu, điều kiện thực hiện TTHC (nếu có):</w:t>
      </w:r>
    </w:p>
    <w:p w14:paraId="118BFF9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Phù hợp với quy hoạch, kế hoạch của Thủ tướng Chính phủ,</w:t>
      </w:r>
      <w:r w:rsidRPr="00AF5B79">
        <w:rPr>
          <w:rFonts w:eastAsia="Times New Roman"/>
          <w:color w:val="000000"/>
        </w:rPr>
        <w:t xml:space="preserve"> Ủy ban nhân dân cấp tỉnh.</w:t>
      </w:r>
    </w:p>
    <w:p w14:paraId="42DA0C4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Căn cứ pháp lý của TTHC:</w:t>
      </w:r>
    </w:p>
    <w:p w14:paraId="42156B90" w14:textId="77777777" w:rsidR="001A46F4" w:rsidRDefault="001A46F4" w:rsidP="001A46F4">
      <w:pPr>
        <w:ind w:firstLine="567"/>
        <w:jc w:val="both"/>
      </w:pPr>
      <w:r w:rsidRPr="009D2E20">
        <w:t>Luật Di sản văn hóa; Luật sửa đổi, bổ sung một số điều của Luật Di sản văn hóa;</w:t>
      </w:r>
    </w:p>
    <w:p w14:paraId="4ACC4B81" w14:textId="77777777" w:rsidR="001A46F4" w:rsidRDefault="001A46F4" w:rsidP="001A46F4">
      <w:pPr>
        <w:ind w:firstLine="567"/>
        <w:jc w:val="both"/>
      </w:pPr>
      <w:r w:rsidRPr="009D2E20">
        <w:lastRenderedPageBreak/>
        <w:t>Nghị định số 166/2018/NĐ-CP ngày 25/12/2018 của Chính phủ quy định thẩm quyền, trình tự, thủ tục lập, thẩm định, phê duyệt quy hoạch, dự án bảo quản, tu bổ, phục hồi di tích lịch sử-văn hóa, danh lam thắng cả</w:t>
      </w:r>
      <w:r>
        <w:t>nh;</w:t>
      </w:r>
    </w:p>
    <w:p w14:paraId="1A7965B0" w14:textId="77777777" w:rsidR="001A46F4" w:rsidRDefault="001A46F4" w:rsidP="001A46F4">
      <w:pPr>
        <w:ind w:firstLine="567"/>
        <w:jc w:val="both"/>
      </w:pPr>
      <w:r w:rsidRPr="004B39E6">
        <w:t>Thông tư số 1</w:t>
      </w:r>
      <w:r>
        <w:t>5</w:t>
      </w:r>
      <w:r w:rsidRPr="004B39E6">
        <w:t>/2019/TT-BVHTTDL ngày 31/12/2019 Quy định chi tiết một số quy định về bảo quản, tu bổ, phục hồi di tích</w:t>
      </w:r>
      <w:r>
        <w:t>;</w:t>
      </w:r>
    </w:p>
    <w:p w14:paraId="19D7C08E" w14:textId="77777777" w:rsidR="001A46F4" w:rsidRDefault="001A46F4" w:rsidP="001A46F4">
      <w:pPr>
        <w:shd w:val="clear" w:color="auto" w:fill="FFFFFF"/>
        <w:spacing w:before="40" w:after="40" w:line="240" w:lineRule="auto"/>
        <w:ind w:firstLine="567"/>
        <w:jc w:val="both"/>
      </w:pPr>
      <w:r w:rsidRPr="001A640A">
        <w:t>Quyết định số 82/2021/QĐ-UBND ngày 31 tháng 12 năm 2021 của UBND tỉnh Ban hành Quy chế quản lý, bảo vệ và phát huy giá trị di tích lịch sử - văn hóa, danh lam thắng cảnh trên địa bàn tỉnh Thừa Thiên Huế</w:t>
      </w:r>
      <w:r>
        <w:t>;</w:t>
      </w:r>
    </w:p>
    <w:p w14:paraId="57E5A2EB" w14:textId="77777777" w:rsidR="001A46F4" w:rsidRDefault="001A46F4">
      <w:r>
        <w:br w:type="page"/>
      </w:r>
    </w:p>
    <w:p w14:paraId="178D3F92" w14:textId="4670C758" w:rsidR="00C52C40" w:rsidRDefault="00C52C40" w:rsidP="00C52C40">
      <w:pPr>
        <w:tabs>
          <w:tab w:val="left" w:pos="567"/>
        </w:tabs>
        <w:spacing w:before="120" w:after="120" w:line="240" w:lineRule="auto"/>
        <w:jc w:val="both"/>
      </w:pPr>
      <w:r>
        <w:rPr>
          <w:rFonts w:eastAsia="Times New Roman"/>
          <w:b/>
          <w:color w:val="000000"/>
        </w:rPr>
        <w:lastRenderedPageBreak/>
        <w:tab/>
      </w:r>
      <w:r w:rsidR="007733A3">
        <w:rPr>
          <w:rFonts w:eastAsia="Times New Roman"/>
          <w:b/>
          <w:color w:val="000000"/>
        </w:rPr>
        <w:t>1</w:t>
      </w:r>
      <w:r>
        <w:rPr>
          <w:rFonts w:eastAsia="Times New Roman"/>
          <w:b/>
          <w:color w:val="000000"/>
        </w:rPr>
        <w:t>4</w:t>
      </w:r>
      <w:r w:rsidR="007733A3">
        <w:rPr>
          <w:rFonts w:eastAsia="Times New Roman"/>
          <w:b/>
          <w:color w:val="000000"/>
        </w:rPr>
        <w:t xml:space="preserve">. </w:t>
      </w:r>
      <w:r>
        <w:rPr>
          <w:rFonts w:eastAsia="Times New Roman"/>
          <w:b/>
          <w:color w:val="000000"/>
        </w:rPr>
        <w:t xml:space="preserve">Thủ tục </w:t>
      </w:r>
      <w:r w:rsidRPr="00603608">
        <w:rPr>
          <w:rFonts w:eastAsia="Times New Roman"/>
          <w:b/>
          <w:color w:val="000000"/>
        </w:rPr>
        <w:t>t</w:t>
      </w:r>
      <w:r w:rsidRPr="00603608">
        <w:rPr>
          <w:b/>
        </w:rPr>
        <w:t>hông báo thành lập thư viện chuyên ngành ở cấp tỉnh, thư viện đại học là thư viện công lập; thư viện cấp huyện.</w:t>
      </w:r>
    </w:p>
    <w:p w14:paraId="20CC7784"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5F11D4A0" w14:textId="77777777" w:rsidR="00C52C40" w:rsidRDefault="00C52C40" w:rsidP="00C52C40">
      <w:pPr>
        <w:shd w:val="clear" w:color="auto" w:fill="FFFFFF"/>
        <w:spacing w:after="0" w:line="240" w:lineRule="auto"/>
        <w:ind w:firstLine="567"/>
        <w:jc w:val="both"/>
      </w:pPr>
      <w:r w:rsidRPr="0089468A">
        <w:t>Trong thời hạn 30 ngày, kể từ ngày ban hành quyết định thành lập</w:t>
      </w:r>
      <w:r>
        <w:t>; c</w:t>
      </w:r>
      <w:r w:rsidRPr="0089468A">
        <w:t>ơ quan, tổ chức có thẩm quyền thành lập thư viện chuyên ngành ở cấp tỉnh, thư viện đại học là thư viện công lập; thư viện cấp huyện</w:t>
      </w:r>
      <w:r>
        <w:t xml:space="preserve"> gửi hồ sơ thông báo thành lập thư viện đến Sở Văn hóa và Thể thao.</w:t>
      </w:r>
    </w:p>
    <w:p w14:paraId="4A16D784"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6956B12D"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3DD7FD77"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22238A36" w14:textId="77777777" w:rsidR="00C52C40" w:rsidRDefault="00C52C40" w:rsidP="00C52C40">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thành lập thư viện (mẫu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4879F423"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0997B73D"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1C5D4E71"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42971021"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38529BFA"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5436A56E"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4F753E1C"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FDC8725" w14:textId="763618DD" w:rsidR="00C52C40" w:rsidRDefault="00C52C40" w:rsidP="00C52C40">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Thông báo thành lập thư việ</w:t>
      </w:r>
      <w:r w:rsidR="00D34750">
        <w:t>n (đính kèm m</w:t>
      </w:r>
      <w:r w:rsidRPr="00F767F6">
        <w:t xml:space="preserve">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2A398184"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7B2A6E14"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25CE0042"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6AECBBB7"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6EA5039"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36144E2F"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440832BF"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098FA2C8"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66647A84"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89468A" w14:paraId="05BFDAD7" w14:textId="77777777" w:rsidTr="00B003C7">
        <w:trPr>
          <w:tblCellSpacing w:w="0" w:type="dxa"/>
        </w:trPr>
        <w:tc>
          <w:tcPr>
            <w:tcW w:w="3348" w:type="dxa"/>
            <w:shd w:val="clear" w:color="auto" w:fill="FFFFFF"/>
            <w:tcMar>
              <w:top w:w="0" w:type="dxa"/>
              <w:left w:w="108" w:type="dxa"/>
              <w:bottom w:w="0" w:type="dxa"/>
              <w:right w:w="108" w:type="dxa"/>
            </w:tcMar>
            <w:hideMark/>
          </w:tcPr>
          <w:p w14:paraId="37BD0C12"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color w:val="000000"/>
                <w:sz w:val="18"/>
                <w:szCs w:val="18"/>
              </w:rPr>
              <w:lastRenderedPageBreak/>
              <w:t>CƠ QUAN CHỦ QUẢN </w:t>
            </w:r>
            <w:r w:rsidRPr="0089468A">
              <w:rPr>
                <w:rFonts w:eastAsia="Times New Roman"/>
                <w:i/>
                <w:iCs/>
                <w:color w:val="000000"/>
                <w:sz w:val="18"/>
                <w:szCs w:val="18"/>
              </w:rPr>
              <w:t>(nếu có)</w:t>
            </w:r>
            <w:r w:rsidRPr="0089468A">
              <w:rPr>
                <w:rFonts w:eastAsia="Times New Roman"/>
                <w:i/>
                <w:iCs/>
                <w:color w:val="000000"/>
                <w:sz w:val="18"/>
                <w:szCs w:val="18"/>
              </w:rPr>
              <w:br/>
            </w:r>
            <w:r w:rsidRPr="0089468A">
              <w:rPr>
                <w:rFonts w:eastAsia="Times New Roman"/>
                <w:color w:val="000000"/>
                <w:sz w:val="18"/>
                <w:szCs w:val="18"/>
              </w:rPr>
              <w:t>….…</w:t>
            </w:r>
            <w:r w:rsidRPr="0089468A">
              <w:rPr>
                <w:rFonts w:eastAsia="Times New Roman"/>
                <w:color w:val="000000"/>
                <w:sz w:val="18"/>
                <w:szCs w:val="18"/>
                <w:vertAlign w:val="superscript"/>
              </w:rPr>
              <w:t>1</w:t>
            </w:r>
            <w:r w:rsidRPr="0089468A">
              <w:rPr>
                <w:rFonts w:eastAsia="Times New Roman"/>
                <w:color w:val="000000"/>
                <w:sz w:val="18"/>
                <w:szCs w:val="18"/>
              </w:rPr>
              <w:t>…….</w:t>
            </w:r>
            <w:r w:rsidRPr="0089468A">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6A84DA84"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CỘNG HÒA XÃ HỘI CHỦ NGHĨA VIỆT NAM</w:t>
            </w:r>
            <w:r w:rsidRPr="0089468A">
              <w:rPr>
                <w:rFonts w:eastAsia="Times New Roman"/>
                <w:b/>
                <w:bCs/>
                <w:color w:val="000000"/>
                <w:sz w:val="18"/>
                <w:szCs w:val="18"/>
              </w:rPr>
              <w:br/>
              <w:t>Độc lập - Tự do - Hạnh phúc</w:t>
            </w:r>
            <w:r w:rsidRPr="0089468A">
              <w:rPr>
                <w:rFonts w:eastAsia="Times New Roman"/>
                <w:b/>
                <w:bCs/>
                <w:color w:val="000000"/>
                <w:sz w:val="18"/>
                <w:szCs w:val="18"/>
              </w:rPr>
              <w:br/>
              <w:t>---------------</w:t>
            </w:r>
          </w:p>
        </w:tc>
      </w:tr>
      <w:tr w:rsidR="00C52C40" w:rsidRPr="0089468A" w14:paraId="1AB969A1" w14:textId="77777777" w:rsidTr="00B003C7">
        <w:trPr>
          <w:tblCellSpacing w:w="0" w:type="dxa"/>
        </w:trPr>
        <w:tc>
          <w:tcPr>
            <w:tcW w:w="3348" w:type="dxa"/>
            <w:shd w:val="clear" w:color="auto" w:fill="FFFFFF"/>
            <w:tcMar>
              <w:top w:w="0" w:type="dxa"/>
              <w:left w:w="108" w:type="dxa"/>
              <w:bottom w:w="0" w:type="dxa"/>
              <w:right w:w="108" w:type="dxa"/>
            </w:tcMar>
            <w:hideMark/>
          </w:tcPr>
          <w:p w14:paraId="2C3B1843" w14:textId="77777777" w:rsidR="00C52C40" w:rsidRPr="0089468A" w:rsidRDefault="00C52C40"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721E97FB" w14:textId="77777777" w:rsidR="00C52C40" w:rsidRPr="0089468A" w:rsidRDefault="00C52C40" w:rsidP="00B003C7">
            <w:pPr>
              <w:spacing w:before="120" w:after="120" w:line="234" w:lineRule="atLeast"/>
              <w:jc w:val="right"/>
              <w:rPr>
                <w:rFonts w:eastAsia="Times New Roman"/>
                <w:color w:val="000000"/>
                <w:sz w:val="18"/>
                <w:szCs w:val="18"/>
              </w:rPr>
            </w:pPr>
            <w:r w:rsidRPr="0089468A">
              <w:rPr>
                <w:rFonts w:eastAsia="Times New Roman"/>
                <w:i/>
                <w:iCs/>
                <w:color w:val="000000"/>
                <w:sz w:val="18"/>
                <w:szCs w:val="18"/>
              </w:rPr>
              <w:t>………..…….., ngày…… tháng……. năm …….</w:t>
            </w:r>
          </w:p>
        </w:tc>
      </w:tr>
    </w:tbl>
    <w:p w14:paraId="5615F943" w14:textId="77777777" w:rsidR="00C52C40" w:rsidRPr="0089468A" w:rsidRDefault="00C52C40" w:rsidP="00C52C40">
      <w:pPr>
        <w:shd w:val="clear" w:color="auto" w:fill="FFFFFF"/>
        <w:spacing w:after="0" w:line="234" w:lineRule="atLeast"/>
        <w:jc w:val="center"/>
        <w:rPr>
          <w:rFonts w:eastAsia="Times New Roman"/>
          <w:color w:val="000000"/>
          <w:sz w:val="18"/>
          <w:szCs w:val="18"/>
        </w:rPr>
      </w:pPr>
      <w:r w:rsidRPr="0089468A">
        <w:rPr>
          <w:rFonts w:eastAsia="Times New Roman"/>
          <w:b/>
          <w:bCs/>
          <w:color w:val="000000"/>
          <w:sz w:val="18"/>
          <w:szCs w:val="18"/>
        </w:rPr>
        <w:t>THÔNG BÁO THÀNH LẬP THƯ VIỆN</w:t>
      </w:r>
    </w:p>
    <w:p w14:paraId="24086CE3" w14:textId="77777777" w:rsidR="00C52C40" w:rsidRPr="0089468A" w:rsidRDefault="00C52C40" w:rsidP="00C52C40">
      <w:pPr>
        <w:shd w:val="clear" w:color="auto" w:fill="FFFFFF"/>
        <w:spacing w:before="120" w:after="120" w:line="234" w:lineRule="atLeast"/>
        <w:jc w:val="center"/>
        <w:rPr>
          <w:rFonts w:eastAsia="Times New Roman"/>
          <w:color w:val="000000"/>
          <w:sz w:val="18"/>
          <w:szCs w:val="18"/>
        </w:rPr>
      </w:pPr>
      <w:r w:rsidRPr="0089468A">
        <w:rPr>
          <w:rFonts w:eastAsia="Times New Roman"/>
          <w:i/>
          <w:iCs/>
          <w:color w:val="000000"/>
          <w:sz w:val="18"/>
          <w:szCs w:val="18"/>
        </w:rPr>
        <w:t>(Dành cho Thư viện của cơ quan, tổ chức, đơn vị, cơ sở giáo dục)</w:t>
      </w:r>
    </w:p>
    <w:p w14:paraId="7246095E" w14:textId="77777777" w:rsidR="00C52C40" w:rsidRPr="0089468A" w:rsidRDefault="00C52C40" w:rsidP="00C52C40">
      <w:pPr>
        <w:shd w:val="clear" w:color="auto" w:fill="FFFFFF"/>
        <w:spacing w:before="120" w:after="120" w:line="234" w:lineRule="atLeast"/>
        <w:jc w:val="center"/>
        <w:rPr>
          <w:rFonts w:eastAsia="Times New Roman"/>
          <w:color w:val="000000"/>
          <w:sz w:val="18"/>
          <w:szCs w:val="18"/>
        </w:rPr>
      </w:pPr>
      <w:r w:rsidRPr="0089468A">
        <w:rPr>
          <w:rFonts w:eastAsia="Times New Roman"/>
          <w:color w:val="000000"/>
          <w:sz w:val="18"/>
          <w:szCs w:val="18"/>
        </w:rPr>
        <w:t>Kính gửi: …………………………</w:t>
      </w:r>
      <w:r w:rsidRPr="0089468A">
        <w:rPr>
          <w:rFonts w:eastAsia="Times New Roman"/>
          <w:b/>
          <w:bCs/>
          <w:color w:val="000000"/>
          <w:sz w:val="18"/>
          <w:szCs w:val="18"/>
          <w:vertAlign w:val="superscript"/>
        </w:rPr>
        <w:t>2</w:t>
      </w:r>
      <w:r w:rsidRPr="0089468A">
        <w:rPr>
          <w:rFonts w:eastAsia="Times New Roman"/>
          <w:color w:val="000000"/>
          <w:sz w:val="18"/>
          <w:szCs w:val="18"/>
        </w:rPr>
        <w:t>………………………………</w:t>
      </w:r>
    </w:p>
    <w:p w14:paraId="03E2513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Ngày tháng năm….., …………………</w:t>
      </w:r>
      <w:r w:rsidRPr="0089468A">
        <w:rPr>
          <w:rFonts w:eastAsia="Times New Roman"/>
          <w:b/>
          <w:bCs/>
          <w:color w:val="000000"/>
          <w:sz w:val="18"/>
          <w:szCs w:val="18"/>
          <w:vertAlign w:val="superscript"/>
        </w:rPr>
        <w:t>3</w:t>
      </w:r>
      <w:r w:rsidRPr="0089468A">
        <w:rPr>
          <w:rFonts w:eastAsia="Times New Roman"/>
          <w:color w:val="000000"/>
          <w:sz w:val="18"/>
          <w:szCs w:val="18"/>
        </w:rPr>
        <w:t>……………… đã ban hành Quyết định số……………………… về việc thành lập thư viện………………………………/thành lập……</w:t>
      </w:r>
      <w:r w:rsidRPr="0089468A">
        <w:rPr>
          <w:rFonts w:eastAsia="Times New Roman"/>
          <w:b/>
          <w:bCs/>
          <w:color w:val="000000"/>
          <w:sz w:val="18"/>
          <w:szCs w:val="18"/>
          <w:vertAlign w:val="superscript"/>
        </w:rPr>
        <w:t>4</w:t>
      </w:r>
      <w:r w:rsidRPr="0089468A">
        <w:rPr>
          <w:rFonts w:eastAsia="Times New Roman"/>
          <w:color w:val="000000"/>
          <w:sz w:val="18"/>
          <w:szCs w:val="18"/>
        </w:rPr>
        <w:t>….... trong đó có thư viện…………</w:t>
      </w:r>
      <w:r w:rsidRPr="0089468A">
        <w:rPr>
          <w:rFonts w:eastAsia="Times New Roman"/>
          <w:b/>
          <w:bCs/>
          <w:color w:val="000000"/>
          <w:sz w:val="18"/>
          <w:szCs w:val="18"/>
          <w:vertAlign w:val="superscript"/>
        </w:rPr>
        <w:t>5</w:t>
      </w:r>
      <w:r w:rsidRPr="0089468A">
        <w:rPr>
          <w:rFonts w:eastAsia="Times New Roman"/>
          <w:color w:val="000000"/>
          <w:sz w:val="18"/>
          <w:szCs w:val="18"/>
        </w:rPr>
        <w:t>………... </w:t>
      </w:r>
      <w:r w:rsidRPr="0089468A">
        <w:rPr>
          <w:rFonts w:eastAsia="Times New Roman"/>
          <w:i/>
          <w:iCs/>
          <w:color w:val="000000"/>
          <w:sz w:val="18"/>
          <w:szCs w:val="18"/>
        </w:rPr>
        <w:t>(có Quyết định kèm theo</w:t>
      </w:r>
      <w:r w:rsidRPr="0089468A">
        <w:rPr>
          <w:rFonts w:eastAsia="Times New Roman"/>
          <w:color w:val="000000"/>
          <w:sz w:val="18"/>
          <w:szCs w:val="18"/>
        </w:rPr>
        <w:t>).</w:t>
      </w:r>
    </w:p>
    <w:p w14:paraId="1C534ED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Thông tin về thư viện được thành lập như sau:</w:t>
      </w:r>
    </w:p>
    <w:p w14:paraId="4303E14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1. Thư viện</w:t>
      </w:r>
    </w:p>
    <w:p w14:paraId="06E708F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thư viện </w:t>
      </w:r>
      <w:r w:rsidRPr="0089468A">
        <w:rPr>
          <w:rFonts w:eastAsia="Times New Roman"/>
          <w:i/>
          <w:iCs/>
          <w:color w:val="000000"/>
          <w:sz w:val="18"/>
          <w:szCs w:val="18"/>
        </w:rPr>
        <w:t>(ghi bằng chữ in hoa)</w:t>
      </w:r>
      <w:r w:rsidRPr="0089468A">
        <w:rPr>
          <w:rFonts w:eastAsia="Times New Roman"/>
          <w:color w:val="000000"/>
          <w:sz w:val="18"/>
          <w:szCs w:val="18"/>
        </w:rPr>
        <w:t>:…………………………………………</w:t>
      </w:r>
    </w:p>
    <w:p w14:paraId="6850865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tiếng nước ngoài </w:t>
      </w:r>
      <w:r w:rsidRPr="0089468A">
        <w:rPr>
          <w:rFonts w:eastAsia="Times New Roman"/>
          <w:i/>
          <w:iCs/>
          <w:color w:val="000000"/>
          <w:sz w:val="18"/>
          <w:szCs w:val="18"/>
        </w:rPr>
        <w:t>(nếu có):</w:t>
      </w:r>
      <w:r w:rsidRPr="0089468A">
        <w:rPr>
          <w:rFonts w:eastAsia="Times New Roman"/>
          <w:color w:val="000000"/>
          <w:sz w:val="18"/>
          <w:szCs w:val="18"/>
        </w:rPr>
        <w:t>……………………………………………...</w:t>
      </w:r>
    </w:p>
    <w:p w14:paraId="743F56F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viết tắt </w:t>
      </w:r>
      <w:r w:rsidRPr="0089468A">
        <w:rPr>
          <w:rFonts w:eastAsia="Times New Roman"/>
          <w:i/>
          <w:iCs/>
          <w:color w:val="000000"/>
          <w:sz w:val="18"/>
          <w:szCs w:val="18"/>
        </w:rPr>
        <w:t>(nếu có)</w:t>
      </w:r>
      <w:r w:rsidRPr="0089468A">
        <w:rPr>
          <w:rFonts w:eastAsia="Times New Roman"/>
          <w:color w:val="000000"/>
          <w:sz w:val="18"/>
          <w:szCs w:val="18"/>
        </w:rPr>
        <w:t>………………………………………………………….</w:t>
      </w:r>
    </w:p>
    <w:p w14:paraId="3CF7BF2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Địa chỉ: ……………………………………………………………..……….</w:t>
      </w:r>
    </w:p>
    <w:p w14:paraId="076E4153"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điện thoại:……………….; Fax:…………………………………..……..</w:t>
      </w:r>
    </w:p>
    <w:p w14:paraId="2BCCB910"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E-mail </w:t>
      </w:r>
      <w:r w:rsidRPr="0089468A">
        <w:rPr>
          <w:rFonts w:eastAsia="Times New Roman"/>
          <w:i/>
          <w:iCs/>
          <w:color w:val="000000"/>
          <w:sz w:val="18"/>
          <w:szCs w:val="18"/>
        </w:rPr>
        <w:t>(nếu có)</w:t>
      </w:r>
      <w:r w:rsidRPr="0089468A">
        <w:rPr>
          <w:rFonts w:eastAsia="Times New Roman"/>
          <w:color w:val="000000"/>
          <w:sz w:val="18"/>
          <w:szCs w:val="18"/>
        </w:rPr>
        <w:t>:………………………. Website </w:t>
      </w:r>
      <w:r w:rsidRPr="0089468A">
        <w:rPr>
          <w:rFonts w:eastAsia="Times New Roman"/>
          <w:i/>
          <w:iCs/>
          <w:color w:val="000000"/>
          <w:sz w:val="18"/>
          <w:szCs w:val="18"/>
        </w:rPr>
        <w:t>(nếu có)</w:t>
      </w:r>
      <w:r w:rsidRPr="0089468A">
        <w:rPr>
          <w:rFonts w:eastAsia="Times New Roman"/>
          <w:color w:val="000000"/>
          <w:sz w:val="18"/>
          <w:szCs w:val="18"/>
        </w:rPr>
        <w:t>:………………….</w:t>
      </w:r>
    </w:p>
    <w:p w14:paraId="67E45F38"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cơ quan, tổ chức trực tiếp quản lý thư viện (</w:t>
      </w:r>
      <w:r w:rsidRPr="0089468A">
        <w:rPr>
          <w:rFonts w:eastAsia="Times New Roman"/>
          <w:i/>
          <w:iCs/>
          <w:color w:val="000000"/>
          <w:sz w:val="18"/>
          <w:szCs w:val="18"/>
        </w:rPr>
        <w:t>nếu có)…</w:t>
      </w:r>
      <w:r w:rsidRPr="0089468A">
        <w:rPr>
          <w:rFonts w:eastAsia="Times New Roman"/>
          <w:color w:val="000000"/>
          <w:sz w:val="18"/>
          <w:szCs w:val="18"/>
        </w:rPr>
        <w:t>…………………</w:t>
      </w:r>
    </w:p>
    <w:p w14:paraId="3F25E15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2. Đối tượng phục vụ </w:t>
      </w:r>
      <w:r w:rsidRPr="0089468A">
        <w:rPr>
          <w:rFonts w:eastAsia="Times New Roman"/>
          <w:color w:val="000000"/>
          <w:sz w:val="18"/>
          <w:szCs w:val="18"/>
        </w:rPr>
        <w:t>………………..……………..……………………….</w:t>
      </w:r>
    </w:p>
    <w:p w14:paraId="2B42224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3. Tài nguyên thông tin và tiện ích thư viện ban đầu của thư viện</w:t>
      </w:r>
    </w:p>
    <w:p w14:paraId="232960D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bản sách: ………………….………………………….………….</w:t>
      </w:r>
    </w:p>
    <w:p w14:paraId="0576208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đầu sách:</w:t>
      </w:r>
    </w:p>
    <w:p w14:paraId="1FC9D85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báo, tạp chí:…………………………………………...…...…</w:t>
      </w:r>
    </w:p>
    <w:p w14:paraId="1D7E706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tài liệu số </w:t>
      </w:r>
      <w:r w:rsidRPr="0089468A">
        <w:rPr>
          <w:rFonts w:eastAsia="Times New Roman"/>
          <w:i/>
          <w:iCs/>
          <w:color w:val="000000"/>
          <w:sz w:val="18"/>
          <w:szCs w:val="18"/>
        </w:rPr>
        <w:t>(nếu có)</w:t>
      </w:r>
      <w:r w:rsidRPr="0089468A">
        <w:rPr>
          <w:rFonts w:eastAsia="Times New Roman"/>
          <w:color w:val="000000"/>
          <w:sz w:val="18"/>
          <w:szCs w:val="18"/>
        </w:rPr>
        <w:t>……………………………………………</w:t>
      </w:r>
    </w:p>
    <w:p w14:paraId="16AA181A"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Máy tính, cơ sở dữ liệu hoặc trang thiết bị khác:………………………….</w:t>
      </w:r>
    </w:p>
    <w:p w14:paraId="166B4F47"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i/>
          <w:iCs/>
          <w:color w:val="000000"/>
          <w:sz w:val="18"/>
          <w:szCs w:val="18"/>
        </w:rPr>
        <w:t>(Có Danh mục tài nguyên thông tin, thiết bị thư viện kèm theo)</w:t>
      </w:r>
    </w:p>
    <w:p w14:paraId="2DCD0241"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4. Diện tích thư viện </w:t>
      </w:r>
      <w:r w:rsidRPr="0089468A">
        <w:rPr>
          <w:rFonts w:eastAsia="Times New Roman"/>
          <w:color w:val="000000"/>
          <w:sz w:val="18"/>
          <w:szCs w:val="18"/>
        </w:rPr>
        <w:t>…………………………m</w:t>
      </w:r>
      <w:r w:rsidRPr="0089468A">
        <w:rPr>
          <w:rFonts w:eastAsia="Times New Roman"/>
          <w:color w:val="000000"/>
          <w:sz w:val="18"/>
          <w:szCs w:val="18"/>
          <w:vertAlign w:val="superscript"/>
        </w:rPr>
        <w:t>2</w:t>
      </w:r>
    </w:p>
    <w:p w14:paraId="2CDC389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Trong đó, diện tích dành cho bạn đọc:…………… m</w:t>
      </w:r>
      <w:r w:rsidRPr="0089468A">
        <w:rPr>
          <w:rFonts w:eastAsia="Times New Roman"/>
          <w:color w:val="000000"/>
          <w:sz w:val="18"/>
          <w:szCs w:val="18"/>
          <w:vertAlign w:val="superscript"/>
        </w:rPr>
        <w:t>2</w:t>
      </w:r>
    </w:p>
    <w:p w14:paraId="17734BC0"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5. Thông tin nhân sự của thư viện</w:t>
      </w:r>
    </w:p>
    <w:p w14:paraId="3D2DD141"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Giám đốc/người trực tiếp phụ trách thư viện:</w:t>
      </w:r>
    </w:p>
    <w:p w14:paraId="21C16F8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Họ và tên: ……………………………………..…………………………</w:t>
      </w:r>
    </w:p>
    <w:p w14:paraId="14E12BE6"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Số định danh cá nhân/Chứng minh nhân dân:..........................</w:t>
      </w:r>
    </w:p>
    <w:p w14:paraId="1D5DC876"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Ngày tháng năm sinh:.............................................................</w:t>
      </w:r>
    </w:p>
    <w:p w14:paraId="31E0094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Địa chỉ:......................................................................</w:t>
      </w:r>
    </w:p>
    <w:p w14:paraId="7AD16573"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Số điện thoại: ………………….…… E-mail:……………………………</w:t>
      </w:r>
    </w:p>
    <w:p w14:paraId="4E2DD97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Tổng số người làm công tác thư viện:</w:t>
      </w:r>
    </w:p>
    <w:p w14:paraId="4FFDCC8E"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6. Ngày bắt đầu hoạt động: </w:t>
      </w:r>
      <w:r w:rsidRPr="0089468A">
        <w:rPr>
          <w:rFonts w:eastAsia="Times New Roman"/>
          <w:color w:val="000000"/>
          <w:sz w:val="18"/>
          <w:szCs w:val="18"/>
        </w:rPr>
        <w:t>ngày….. tháng……năm……………………</w:t>
      </w:r>
    </w:p>
    <w:p w14:paraId="569D413F" w14:textId="77777777" w:rsidR="00C52C40" w:rsidRPr="0089468A" w:rsidRDefault="00C52C40" w:rsidP="00C52C40">
      <w:pPr>
        <w:shd w:val="clear" w:color="auto" w:fill="FFFFFF"/>
        <w:spacing w:after="0" w:line="234" w:lineRule="atLeast"/>
        <w:rPr>
          <w:rFonts w:eastAsia="Times New Roman"/>
          <w:color w:val="000000"/>
          <w:sz w:val="18"/>
          <w:szCs w:val="18"/>
        </w:rPr>
      </w:pPr>
      <w:r w:rsidRPr="0089468A">
        <w:rPr>
          <w:rFonts w:eastAsia="Times New Roman"/>
          <w:color w:val="000000"/>
          <w:sz w:val="18"/>
          <w:szCs w:val="18"/>
        </w:rPr>
        <w:t>Theo quy định của </w:t>
      </w:r>
      <w:hyperlink r:id="rId43"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 </w:t>
      </w:r>
      <w:r w:rsidRPr="0089468A">
        <w:rPr>
          <w:rFonts w:eastAsia="Times New Roman"/>
          <w:i/>
          <w:iCs/>
          <w:color w:val="000000"/>
          <w:sz w:val="18"/>
          <w:szCs w:val="18"/>
        </w:rPr>
        <w:t>…………..</w:t>
      </w:r>
      <w:r w:rsidRPr="0089468A">
        <w:rPr>
          <w:rFonts w:eastAsia="Times New Roman"/>
          <w:b/>
          <w:bCs/>
          <w:color w:val="000000"/>
          <w:sz w:val="18"/>
          <w:szCs w:val="18"/>
          <w:vertAlign w:val="superscript"/>
        </w:rPr>
        <w:t>1</w:t>
      </w:r>
      <w:r w:rsidRPr="0089468A">
        <w:rPr>
          <w:rFonts w:eastAsia="Times New Roman"/>
          <w:i/>
          <w:iCs/>
          <w:color w:val="000000"/>
          <w:sz w:val="18"/>
          <w:szCs w:val="18"/>
        </w:rPr>
        <w:t>……….. </w:t>
      </w:r>
      <w:r w:rsidRPr="0089468A">
        <w:rPr>
          <w:rFonts w:eastAsia="Times New Roman"/>
          <w:color w:val="000000"/>
          <w:sz w:val="18"/>
          <w:szCs w:val="18"/>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C52C40" w:rsidRPr="0089468A" w14:paraId="44479112" w14:textId="77777777" w:rsidTr="00B003C7">
        <w:trPr>
          <w:tblCellSpacing w:w="0" w:type="dxa"/>
        </w:trPr>
        <w:tc>
          <w:tcPr>
            <w:tcW w:w="3808" w:type="dxa"/>
            <w:shd w:val="clear" w:color="auto" w:fill="FFFFFF"/>
            <w:tcMar>
              <w:top w:w="0" w:type="dxa"/>
              <w:left w:w="108" w:type="dxa"/>
              <w:bottom w:w="0" w:type="dxa"/>
              <w:right w:w="108" w:type="dxa"/>
            </w:tcMar>
            <w:hideMark/>
          </w:tcPr>
          <w:p w14:paraId="69DCE9AC" w14:textId="77777777" w:rsidR="00C52C40" w:rsidRPr="0089468A" w:rsidRDefault="00C52C40" w:rsidP="00B003C7">
            <w:pPr>
              <w:spacing w:after="0" w:line="240" w:lineRule="auto"/>
              <w:rPr>
                <w:rFonts w:eastAsia="Times New Roman"/>
                <w:color w:val="000000"/>
                <w:sz w:val="18"/>
                <w:szCs w:val="18"/>
              </w:rPr>
            </w:pPr>
          </w:p>
        </w:tc>
        <w:tc>
          <w:tcPr>
            <w:tcW w:w="5048" w:type="dxa"/>
            <w:shd w:val="clear" w:color="auto" w:fill="FFFFFF"/>
            <w:tcMar>
              <w:top w:w="0" w:type="dxa"/>
              <w:left w:w="108" w:type="dxa"/>
              <w:bottom w:w="0" w:type="dxa"/>
              <w:right w:w="108" w:type="dxa"/>
            </w:tcMar>
            <w:hideMark/>
          </w:tcPr>
          <w:p w14:paraId="5AFD58E1"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QUYỀN HẠN, CHỨC VỤ CỦA NGƯỜI KÝ</w:t>
            </w:r>
            <w:r w:rsidRPr="0089468A">
              <w:rPr>
                <w:rFonts w:eastAsia="Times New Roman"/>
                <w:b/>
                <w:bCs/>
                <w:color w:val="000000"/>
                <w:sz w:val="18"/>
                <w:szCs w:val="18"/>
              </w:rPr>
              <w:br/>
            </w:r>
            <w:r w:rsidRPr="0089468A">
              <w:rPr>
                <w:rFonts w:eastAsia="Times New Roman"/>
                <w:i/>
                <w:iCs/>
                <w:color w:val="000000"/>
                <w:sz w:val="18"/>
                <w:szCs w:val="18"/>
              </w:rPr>
              <w:t>(Ký, ghi rõ tên, đóng dấu)</w:t>
            </w:r>
          </w:p>
        </w:tc>
      </w:tr>
    </w:tbl>
    <w:p w14:paraId="0895378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__________________________</w:t>
      </w:r>
    </w:p>
    <w:p w14:paraId="5F7F332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lastRenderedPageBreak/>
        <w:t>1 </w:t>
      </w:r>
      <w:r w:rsidRPr="0089468A">
        <w:rPr>
          <w:rFonts w:eastAsia="Times New Roman"/>
          <w:color w:val="000000"/>
          <w:sz w:val="18"/>
          <w:szCs w:val="18"/>
        </w:rPr>
        <w:t>Tên cơ quan, tổ chức, đơn vị thành lập thư viện; cơ sở giáo dục quản lý thư viện</w:t>
      </w:r>
    </w:p>
    <w:p w14:paraId="2DD9DFC5" w14:textId="77777777" w:rsidR="00C52C40" w:rsidRPr="0089468A" w:rsidRDefault="00C52C40" w:rsidP="00C52C40">
      <w:pPr>
        <w:shd w:val="clear" w:color="auto" w:fill="FFFFFF"/>
        <w:spacing w:after="0" w:line="234" w:lineRule="atLeast"/>
        <w:rPr>
          <w:rFonts w:eastAsia="Times New Roman"/>
          <w:color w:val="000000"/>
          <w:sz w:val="18"/>
          <w:szCs w:val="18"/>
        </w:rPr>
      </w:pPr>
      <w:r w:rsidRPr="0089468A">
        <w:rPr>
          <w:rFonts w:eastAsia="Times New Roman"/>
          <w:color w:val="000000"/>
          <w:sz w:val="18"/>
          <w:szCs w:val="18"/>
          <w:vertAlign w:val="superscript"/>
        </w:rPr>
        <w:t>2 </w:t>
      </w:r>
      <w:r w:rsidRPr="0089468A">
        <w:rPr>
          <w:rFonts w:eastAsia="Times New Roman"/>
          <w:color w:val="000000"/>
          <w:sz w:val="18"/>
          <w:szCs w:val="18"/>
        </w:rPr>
        <w:t>Ghi tên cơ quan có thẩm quyền tiếp nhận thông báo theo quy định tại Điều 23 </w:t>
      </w:r>
      <w:hyperlink r:id="rId44"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w:t>
      </w:r>
    </w:p>
    <w:p w14:paraId="1A6A4D6E"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3 </w:t>
      </w:r>
      <w:r w:rsidRPr="0089468A">
        <w:rPr>
          <w:rFonts w:eastAsia="Times New Roman"/>
          <w:color w:val="000000"/>
          <w:sz w:val="18"/>
          <w:szCs w:val="18"/>
        </w:rPr>
        <w:t>Người/tổ chức có thẩm quyền ban hành Quyết định thành lập thư viện.</w:t>
      </w:r>
    </w:p>
    <w:p w14:paraId="7B2925A9"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4 </w:t>
      </w:r>
      <w:r w:rsidRPr="0089468A">
        <w:rPr>
          <w:rFonts w:eastAsia="Times New Roman"/>
          <w:color w:val="000000"/>
          <w:sz w:val="18"/>
          <w:szCs w:val="18"/>
        </w:rPr>
        <w:t>Đơn vị mà thư viện là một bộ phận trong đó (Áp dụng trong trường hợp thư viện không phải là đơn vị độc lập).</w:t>
      </w:r>
    </w:p>
    <w:p w14:paraId="7496C72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5 </w:t>
      </w:r>
      <w:r w:rsidRPr="0089468A">
        <w:rPr>
          <w:rFonts w:eastAsia="Times New Roman"/>
          <w:color w:val="000000"/>
          <w:sz w:val="18"/>
          <w:szCs w:val="18"/>
        </w:rPr>
        <w:t>Tên thư viện.</w:t>
      </w:r>
    </w:p>
    <w:p w14:paraId="454013B9" w14:textId="77777777" w:rsidR="00C52C40" w:rsidRDefault="00C52C40">
      <w:pPr>
        <w:rPr>
          <w:rFonts w:eastAsia="Times New Roman"/>
          <w:b/>
          <w:color w:val="000000"/>
          <w:lang w:eastAsia="zh-CN"/>
        </w:rPr>
      </w:pPr>
      <w:r>
        <w:rPr>
          <w:rFonts w:eastAsia="Times New Roman"/>
          <w:b/>
          <w:color w:val="000000"/>
        </w:rPr>
        <w:br w:type="page"/>
      </w:r>
    </w:p>
    <w:p w14:paraId="799EE008" w14:textId="7ADE8A69" w:rsidR="00C52C40" w:rsidRDefault="00C52C40" w:rsidP="00C52C40">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t>15</w:t>
      </w:r>
      <w:r w:rsidRPr="00003748">
        <w:rPr>
          <w:rFonts w:eastAsia="Times New Roman"/>
          <w:b/>
          <w:color w:val="000000"/>
          <w:sz w:val="28"/>
          <w:szCs w:val="28"/>
        </w:rPr>
        <w:t xml:space="preserve">. Thủ tục </w:t>
      </w:r>
      <w:r w:rsidRPr="00003748">
        <w:rPr>
          <w:b/>
          <w:sz w:val="28"/>
          <w:szCs w:val="28"/>
        </w:rPr>
        <w:t>Thông báo sáp nhập, hợp nhất, chia, tách thư viện chuyên ngành ở cấp tỉnh, thư viện đại học là thư viện công lập; thư viện cấp huyện.</w:t>
      </w:r>
    </w:p>
    <w:p w14:paraId="5F058D1D"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73037543" w14:textId="77777777" w:rsidR="00C52C40" w:rsidRDefault="00C52C40" w:rsidP="00C52C40">
      <w:pPr>
        <w:shd w:val="clear" w:color="auto" w:fill="FFFFFF"/>
        <w:spacing w:after="0" w:line="240" w:lineRule="auto"/>
        <w:ind w:firstLine="567"/>
        <w:jc w:val="both"/>
      </w:pPr>
      <w:r w:rsidRPr="0089468A">
        <w:t xml:space="preserve">Trong thời hạn 30 ngày, kể từ ngày ban hành quyết </w:t>
      </w:r>
      <w:r w:rsidRPr="008C3DA9">
        <w:t>định sáp nhập, hợp nhất, chia, tách thư viện; cơ quan, tổ chức có thẩm quyền sáp nhập, hợp nhất, chia, tách thư viện chuyên ngành ở cấp tỉnh, thư viện đại học là thư viện công lập; thư viện cấp huyện gửi hồ sơ thông báo sáp nhập, hợp nhất, chia, tách</w:t>
      </w:r>
      <w:r w:rsidRPr="00003748">
        <w:rPr>
          <w:b/>
        </w:rPr>
        <w:t xml:space="preserve"> </w:t>
      </w:r>
      <w:r w:rsidRPr="008C3DA9">
        <w:t>thư viện đến</w:t>
      </w:r>
      <w:r>
        <w:t xml:space="preserve"> Sở Văn hóa và Thể thao.</w:t>
      </w:r>
    </w:p>
    <w:p w14:paraId="66B68279"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02B854F8"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74A06EFB"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49CE7890" w14:textId="77777777" w:rsidR="00C52C40" w:rsidRDefault="00C52C40" w:rsidP="00C52C40">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w:t>
      </w:r>
      <w:r w:rsidRPr="008C3DA9">
        <w:t>sáp nhập, hợp nhất, chia, tách</w:t>
      </w:r>
      <w:r w:rsidRPr="00003748">
        <w:rPr>
          <w:b/>
        </w:rPr>
        <w:t xml:space="preserve"> </w:t>
      </w:r>
      <w:r w:rsidRPr="00F767F6">
        <w:t xml:space="preserve">thư viện (mẫu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10F413F1"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7EADC00A"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6AAD4860"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14BE77C0"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6A04B14D"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5112CBC9"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5920BEAD"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83FD8D3" w14:textId="0D8BFEF7" w:rsidR="00C52C40" w:rsidRDefault="00C52C40" w:rsidP="00C52C40">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 xml:space="preserve">Thông báo </w:t>
      </w:r>
      <w:r w:rsidRPr="008C3DA9">
        <w:t>sáp nhập, hợp nhất, chia, tách</w:t>
      </w:r>
      <w:r w:rsidRPr="00003748">
        <w:rPr>
          <w:b/>
        </w:rPr>
        <w:t xml:space="preserve"> </w:t>
      </w:r>
      <w:r w:rsidRPr="00F767F6">
        <w:t>thư viện (</w:t>
      </w:r>
      <w:r w:rsidR="00D34750">
        <w:t>đính kèm M</w:t>
      </w:r>
      <w:r w:rsidRPr="00F767F6">
        <w:t xml:space="preserve">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246DF8A9"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29E9355A"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2B07BE2"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778D8429"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0B140ADD"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1AF17E67"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D34750" w14:paraId="141EBC4C" w14:textId="77777777" w:rsidTr="00B003C7">
        <w:trPr>
          <w:tblCellSpacing w:w="0" w:type="dxa"/>
        </w:trPr>
        <w:tc>
          <w:tcPr>
            <w:tcW w:w="3348" w:type="dxa"/>
            <w:shd w:val="clear" w:color="auto" w:fill="FFFFFF"/>
            <w:tcMar>
              <w:top w:w="0" w:type="dxa"/>
              <w:left w:w="108" w:type="dxa"/>
              <w:bottom w:w="0" w:type="dxa"/>
              <w:right w:w="108" w:type="dxa"/>
            </w:tcMar>
            <w:hideMark/>
          </w:tcPr>
          <w:p w14:paraId="3D8AFF26"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color w:val="000000"/>
                <w:sz w:val="18"/>
                <w:szCs w:val="18"/>
              </w:rPr>
              <w:lastRenderedPageBreak/>
              <w:t>CƠ QUAN CHỦ QUẢN </w:t>
            </w:r>
            <w:r w:rsidRPr="00D34750">
              <w:rPr>
                <w:rFonts w:eastAsia="Times New Roman"/>
                <w:i/>
                <w:iCs/>
                <w:color w:val="000000"/>
                <w:sz w:val="18"/>
                <w:szCs w:val="18"/>
              </w:rPr>
              <w:t>(nếu có)</w:t>
            </w:r>
          </w:p>
          <w:p w14:paraId="186B2475"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vertAlign w:val="superscript"/>
              </w:rPr>
              <w:t>1</w:t>
            </w:r>
            <w:r w:rsidRPr="00D34750">
              <w:rPr>
                <w:rFonts w:eastAsia="Times New Roman"/>
                <w:color w:val="000000"/>
                <w:sz w:val="18"/>
                <w:szCs w:val="18"/>
              </w:rPr>
              <w:t>........</w:t>
            </w:r>
            <w:r w:rsidRPr="00D34750">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61625333"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b/>
                <w:bCs/>
                <w:color w:val="000000"/>
                <w:sz w:val="18"/>
                <w:szCs w:val="18"/>
              </w:rPr>
              <w:t>CỘNG HÒA XÃ HỘI CHỦ NGHĨA VIỆT NAM</w:t>
            </w:r>
            <w:r w:rsidRPr="00D34750">
              <w:rPr>
                <w:rFonts w:eastAsia="Times New Roman"/>
                <w:b/>
                <w:bCs/>
                <w:color w:val="000000"/>
                <w:sz w:val="18"/>
                <w:szCs w:val="18"/>
              </w:rPr>
              <w:br/>
              <w:t>Độc lập - Tự do - Hạnh phúc</w:t>
            </w:r>
            <w:r w:rsidRPr="00D34750">
              <w:rPr>
                <w:rFonts w:eastAsia="Times New Roman"/>
                <w:b/>
                <w:bCs/>
                <w:color w:val="000000"/>
                <w:sz w:val="18"/>
                <w:szCs w:val="18"/>
              </w:rPr>
              <w:br/>
              <w:t>---------------</w:t>
            </w:r>
          </w:p>
        </w:tc>
      </w:tr>
      <w:tr w:rsidR="00C52C40" w:rsidRPr="00D34750" w14:paraId="51A9C48F" w14:textId="77777777" w:rsidTr="00B003C7">
        <w:trPr>
          <w:tblCellSpacing w:w="0" w:type="dxa"/>
        </w:trPr>
        <w:tc>
          <w:tcPr>
            <w:tcW w:w="3348" w:type="dxa"/>
            <w:shd w:val="clear" w:color="auto" w:fill="FFFFFF"/>
            <w:tcMar>
              <w:top w:w="0" w:type="dxa"/>
              <w:left w:w="108" w:type="dxa"/>
              <w:bottom w:w="0" w:type="dxa"/>
              <w:right w:w="108" w:type="dxa"/>
            </w:tcMar>
            <w:hideMark/>
          </w:tcPr>
          <w:p w14:paraId="7A2A713E" w14:textId="77777777" w:rsidR="00C52C40" w:rsidRPr="00D34750" w:rsidRDefault="00C52C40"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49475C39" w14:textId="77777777" w:rsidR="00C52C40" w:rsidRPr="00D34750" w:rsidRDefault="00C52C40" w:rsidP="00B003C7">
            <w:pPr>
              <w:spacing w:before="120" w:after="120" w:line="234" w:lineRule="atLeast"/>
              <w:jc w:val="right"/>
              <w:rPr>
                <w:rFonts w:eastAsia="Times New Roman"/>
                <w:color w:val="000000"/>
                <w:sz w:val="18"/>
                <w:szCs w:val="18"/>
              </w:rPr>
            </w:pPr>
            <w:r w:rsidRPr="00D34750">
              <w:rPr>
                <w:rFonts w:eastAsia="Times New Roman"/>
                <w:i/>
                <w:iCs/>
                <w:color w:val="000000"/>
                <w:sz w:val="18"/>
                <w:szCs w:val="18"/>
              </w:rPr>
              <w:t>………….., ngày…… tháng……. năm …….</w:t>
            </w:r>
          </w:p>
        </w:tc>
      </w:tr>
    </w:tbl>
    <w:p w14:paraId="78E67138" w14:textId="77777777" w:rsidR="00C52C40" w:rsidRPr="00D34750" w:rsidRDefault="00C52C40" w:rsidP="00C52C40">
      <w:pPr>
        <w:shd w:val="clear" w:color="auto" w:fill="FFFFFF"/>
        <w:spacing w:after="0" w:line="234" w:lineRule="atLeast"/>
        <w:jc w:val="center"/>
        <w:rPr>
          <w:rFonts w:eastAsia="Times New Roman"/>
          <w:color w:val="000000"/>
          <w:sz w:val="18"/>
          <w:szCs w:val="18"/>
        </w:rPr>
      </w:pPr>
      <w:r w:rsidRPr="00D34750">
        <w:rPr>
          <w:rFonts w:eastAsia="Times New Roman"/>
          <w:b/>
          <w:bCs/>
          <w:color w:val="000000"/>
          <w:sz w:val="18"/>
          <w:szCs w:val="18"/>
        </w:rPr>
        <w:t>THÔNG BÁO SÁP NHẬP/HỢP NHẤT/CHIA/TÁCH THƯ VIỆN</w:t>
      </w:r>
    </w:p>
    <w:p w14:paraId="3B92784A" w14:textId="77777777" w:rsidR="00C52C40" w:rsidRPr="00D34750" w:rsidRDefault="00C52C40" w:rsidP="00C52C40">
      <w:pPr>
        <w:shd w:val="clear" w:color="auto" w:fill="FFFFFF"/>
        <w:spacing w:before="120" w:after="120" w:line="234" w:lineRule="atLeast"/>
        <w:jc w:val="center"/>
        <w:rPr>
          <w:rFonts w:eastAsia="Times New Roman"/>
          <w:color w:val="000000"/>
          <w:sz w:val="18"/>
          <w:szCs w:val="18"/>
        </w:rPr>
      </w:pPr>
      <w:r w:rsidRPr="00D34750">
        <w:rPr>
          <w:rFonts w:eastAsia="Times New Roman"/>
          <w:color w:val="000000"/>
          <w:sz w:val="18"/>
          <w:szCs w:val="18"/>
        </w:rPr>
        <w:t>Kính gửi: …………………………</w:t>
      </w:r>
      <w:r w:rsidRPr="00D34750">
        <w:rPr>
          <w:rFonts w:eastAsia="Times New Roman"/>
          <w:b/>
          <w:bCs/>
          <w:color w:val="000000"/>
          <w:sz w:val="18"/>
          <w:szCs w:val="18"/>
          <w:vertAlign w:val="superscript"/>
        </w:rPr>
        <w:t>2</w:t>
      </w:r>
      <w:r w:rsidRPr="00D34750">
        <w:rPr>
          <w:rFonts w:eastAsia="Times New Roman"/>
          <w:color w:val="000000"/>
          <w:sz w:val="18"/>
          <w:szCs w:val="18"/>
        </w:rPr>
        <w:t>………………………………</w:t>
      </w:r>
    </w:p>
    <w:p w14:paraId="7D1D8DF7"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Triển khai văn bản số .......... ngày............... của ......... /thỏa thuận của các bên liên quan</w:t>
      </w:r>
      <w:r w:rsidRPr="00D34750">
        <w:rPr>
          <w:rFonts w:eastAsia="Times New Roman"/>
          <w:b/>
          <w:bCs/>
          <w:color w:val="000000"/>
          <w:sz w:val="18"/>
          <w:szCs w:val="18"/>
          <w:vertAlign w:val="superscript"/>
        </w:rPr>
        <w:t>3</w:t>
      </w:r>
      <w:r w:rsidRPr="00D34750">
        <w:rPr>
          <w:rFonts w:eastAsia="Times New Roman"/>
          <w:color w:val="000000"/>
          <w:sz w:val="18"/>
          <w:szCs w:val="18"/>
        </w:rPr>
        <w:t>, …………</w:t>
      </w:r>
      <w:r w:rsidRPr="00D34750">
        <w:rPr>
          <w:rFonts w:eastAsia="Times New Roman"/>
          <w:b/>
          <w:bCs/>
          <w:color w:val="000000"/>
          <w:sz w:val="18"/>
          <w:szCs w:val="18"/>
          <w:vertAlign w:val="superscript"/>
        </w:rPr>
        <w:t>1</w:t>
      </w:r>
      <w:r w:rsidRPr="00D34750">
        <w:rPr>
          <w:rFonts w:eastAsia="Times New Roman"/>
          <w:color w:val="000000"/>
          <w:sz w:val="18"/>
          <w:szCs w:val="18"/>
        </w:rPr>
        <w:t>……………. đã thực hiện sáp nhập/hợp nhất/chia/tách</w:t>
      </w:r>
      <w:r w:rsidRPr="00D34750">
        <w:rPr>
          <w:rFonts w:eastAsia="Times New Roman"/>
          <w:b/>
          <w:bCs/>
          <w:color w:val="000000"/>
          <w:sz w:val="18"/>
          <w:szCs w:val="18"/>
          <w:vertAlign w:val="superscript"/>
        </w:rPr>
        <w:t>4</w:t>
      </w:r>
      <w:r w:rsidRPr="00D34750">
        <w:rPr>
          <w:rFonts w:eastAsia="Times New Roman"/>
          <w:b/>
          <w:bCs/>
          <w:color w:val="000000"/>
          <w:sz w:val="18"/>
          <w:szCs w:val="18"/>
        </w:rPr>
        <w:t> </w:t>
      </w:r>
      <w:r w:rsidRPr="00D34750">
        <w:rPr>
          <w:rFonts w:eastAsia="Times New Roman"/>
          <w:color w:val="000000"/>
          <w:sz w:val="18"/>
          <w:szCs w:val="18"/>
        </w:rPr>
        <w:t>thư viện cụ thể như sau:</w:t>
      </w:r>
    </w:p>
    <w:p w14:paraId="71DC29D3"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1. Thông tin về thư viện trước sáp nhập/hợp nhất/chia/tách:</w:t>
      </w:r>
    </w:p>
    <w:p w14:paraId="263D6F7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a) Tên thư viện: . ....................................................................................................</w:t>
      </w:r>
    </w:p>
    <w:p w14:paraId="1DEA5D7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Địa chỉ: .................................................................................................................</w:t>
      </w:r>
    </w:p>
    <w:p w14:paraId="4311206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Thành lập theo Quyết định số........................../Văn bản thông báo số</w:t>
      </w:r>
      <w:r w:rsidRPr="00D34750">
        <w:rPr>
          <w:rFonts w:eastAsia="Times New Roman"/>
          <w:b/>
          <w:bCs/>
          <w:color w:val="000000"/>
          <w:sz w:val="18"/>
          <w:szCs w:val="18"/>
          <w:vertAlign w:val="superscript"/>
        </w:rPr>
        <w:t>3</w:t>
      </w:r>
      <w:r w:rsidRPr="00D34750">
        <w:rPr>
          <w:rFonts w:eastAsia="Times New Roman"/>
          <w:color w:val="000000"/>
          <w:sz w:val="18"/>
          <w:szCs w:val="18"/>
        </w:rPr>
        <w:t>................ của …......................................................................................................................</w:t>
      </w:r>
    </w:p>
    <w:p w14:paraId="0316199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(Trường hợp nhiều thư viện ghi đầy đủ thông tin của từng thư viện bị sáp nhập, hợp nhất, chia, tách)</w:t>
      </w:r>
    </w:p>
    <w:p w14:paraId="01E18D55"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b) Phương án bảo toàn tài nguyên thông tin của thư viện</w:t>
      </w:r>
      <w:r w:rsidRPr="00D34750">
        <w:rPr>
          <w:rFonts w:eastAsia="Times New Roman"/>
          <w:b/>
          <w:bCs/>
          <w:color w:val="000000"/>
          <w:sz w:val="18"/>
          <w:szCs w:val="18"/>
          <w:vertAlign w:val="superscript"/>
        </w:rPr>
        <w:t>5</w:t>
      </w:r>
      <w:r w:rsidRPr="00D34750">
        <w:rPr>
          <w:rFonts w:eastAsia="Times New Roman"/>
          <w:b/>
          <w:bCs/>
          <w:color w:val="000000"/>
          <w:sz w:val="18"/>
          <w:szCs w:val="18"/>
        </w:rPr>
        <w:t> </w:t>
      </w:r>
      <w:r w:rsidRPr="00D34750">
        <w:rPr>
          <w:rFonts w:eastAsia="Times New Roman"/>
          <w:color w:val="000000"/>
          <w:sz w:val="18"/>
          <w:szCs w:val="18"/>
        </w:rPr>
        <w:t>và trao trả tài nguyên thông tin được tiếp nhận luân chuyển từ thư viện công lập (nếu có) (</w:t>
      </w:r>
      <w:r w:rsidRPr="00D34750">
        <w:rPr>
          <w:rFonts w:eastAsia="Times New Roman"/>
          <w:i/>
          <w:iCs/>
          <w:color w:val="000000"/>
          <w:sz w:val="18"/>
          <w:szCs w:val="18"/>
        </w:rPr>
        <w:t>có phương án kèm theo</w:t>
      </w:r>
      <w:r w:rsidRPr="00D34750">
        <w:rPr>
          <w:rFonts w:eastAsia="Times New Roman"/>
          <w:color w:val="000000"/>
          <w:sz w:val="18"/>
          <w:szCs w:val="18"/>
        </w:rPr>
        <w:t>).</w:t>
      </w:r>
    </w:p>
    <w:p w14:paraId="44F79B92"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2. Thông tin về thư viện sau sáp nhập/hợp nhất/chia/tách:</w:t>
      </w:r>
    </w:p>
    <w:p w14:paraId="6A18088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a) Tên thư viện </w:t>
      </w:r>
      <w:r w:rsidRPr="00D34750">
        <w:rPr>
          <w:rFonts w:eastAsia="Times New Roman"/>
          <w:i/>
          <w:iCs/>
          <w:color w:val="000000"/>
          <w:sz w:val="18"/>
          <w:szCs w:val="18"/>
        </w:rPr>
        <w:t>(ghi bằng chữ in hoa): </w:t>
      </w:r>
      <w:r w:rsidRPr="00D34750">
        <w:rPr>
          <w:rFonts w:eastAsia="Times New Roman"/>
          <w:color w:val="000000"/>
          <w:sz w:val="18"/>
          <w:szCs w:val="18"/>
        </w:rPr>
        <w:t>................................................................</w:t>
      </w:r>
    </w:p>
    <w:p w14:paraId="370BE2B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tiếng nước ngoài </w:t>
      </w:r>
      <w:r w:rsidRPr="00D34750">
        <w:rPr>
          <w:rFonts w:eastAsia="Times New Roman"/>
          <w:i/>
          <w:iCs/>
          <w:color w:val="000000"/>
          <w:sz w:val="18"/>
          <w:szCs w:val="18"/>
        </w:rPr>
        <w:t>(nếu có)</w:t>
      </w:r>
      <w:r w:rsidRPr="00D34750">
        <w:rPr>
          <w:rFonts w:eastAsia="Times New Roman"/>
          <w:color w:val="000000"/>
          <w:sz w:val="18"/>
          <w:szCs w:val="18"/>
        </w:rPr>
        <w:t>: .......................................................................</w:t>
      </w:r>
    </w:p>
    <w:p w14:paraId="5E0608E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viết tắt </w:t>
      </w:r>
      <w:r w:rsidRPr="00D34750">
        <w:rPr>
          <w:rFonts w:eastAsia="Times New Roman"/>
          <w:i/>
          <w:iCs/>
          <w:color w:val="000000"/>
          <w:sz w:val="18"/>
          <w:szCs w:val="18"/>
        </w:rPr>
        <w:t>(nếu có)</w:t>
      </w:r>
      <w:r w:rsidRPr="00D34750">
        <w:rPr>
          <w:rFonts w:eastAsia="Times New Roman"/>
          <w:color w:val="000000"/>
          <w:sz w:val="18"/>
          <w:szCs w:val="18"/>
        </w:rPr>
        <w:t>: .......................................................................................</w:t>
      </w:r>
    </w:p>
    <w:p w14:paraId="2890987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Địa chỉ:………………………………………………………………………….</w:t>
      </w:r>
    </w:p>
    <w:p w14:paraId="4E366540"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7D7156E"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Số điện thoại:……………….; Fax:…………………………………..……..</w:t>
      </w:r>
    </w:p>
    <w:p w14:paraId="315DD3E2"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E-mail </w:t>
      </w:r>
      <w:r w:rsidRPr="00D34750">
        <w:rPr>
          <w:rFonts w:eastAsia="Times New Roman"/>
          <w:i/>
          <w:iCs/>
          <w:color w:val="000000"/>
          <w:sz w:val="18"/>
          <w:szCs w:val="18"/>
        </w:rPr>
        <w:t>(nếu có)</w:t>
      </w:r>
      <w:r w:rsidRPr="00D34750">
        <w:rPr>
          <w:rFonts w:eastAsia="Times New Roman"/>
          <w:color w:val="000000"/>
          <w:sz w:val="18"/>
          <w:szCs w:val="18"/>
        </w:rPr>
        <w:t>:……………………………. Website </w:t>
      </w:r>
      <w:r w:rsidRPr="00D34750">
        <w:rPr>
          <w:rFonts w:eastAsia="Times New Roman"/>
          <w:i/>
          <w:iCs/>
          <w:color w:val="000000"/>
          <w:sz w:val="18"/>
          <w:szCs w:val="18"/>
        </w:rPr>
        <w:t>(nếu có)</w:t>
      </w:r>
      <w:r w:rsidRPr="00D34750">
        <w:rPr>
          <w:rFonts w:eastAsia="Times New Roman"/>
          <w:color w:val="000000"/>
          <w:sz w:val="18"/>
          <w:szCs w:val="18"/>
        </w:rPr>
        <w:t>:………………….</w:t>
      </w:r>
    </w:p>
    <w:p w14:paraId="7796646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cơ quan, tổ chức trực tiếp quản lý thư viện (</w:t>
      </w:r>
      <w:r w:rsidRPr="00D34750">
        <w:rPr>
          <w:rFonts w:eastAsia="Times New Roman"/>
          <w:i/>
          <w:iCs/>
          <w:color w:val="000000"/>
          <w:sz w:val="18"/>
          <w:szCs w:val="18"/>
        </w:rPr>
        <w:t>nếu có)…………………………....</w:t>
      </w:r>
    </w:p>
    <w:p w14:paraId="5F96EBC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b) Đối tượng phục vụ </w:t>
      </w:r>
      <w:r w:rsidRPr="00D34750">
        <w:rPr>
          <w:rFonts w:eastAsia="Times New Roman"/>
          <w:i/>
          <w:iCs/>
          <w:color w:val="000000"/>
          <w:sz w:val="18"/>
          <w:szCs w:val="18"/>
        </w:rPr>
        <w:t>(đối với cơ quan, tổ chức, cơ sở giáo dục chỉ phải kê khai nếu có đối tượng phục vụ ngoài tổ chức): </w:t>
      </w:r>
      <w:r w:rsidRPr="00D34750">
        <w:rPr>
          <w:rFonts w:eastAsia="Times New Roman"/>
          <w:color w:val="000000"/>
          <w:sz w:val="18"/>
          <w:szCs w:val="18"/>
        </w:rPr>
        <w:t>………………..……………..……………….</w:t>
      </w:r>
    </w:p>
    <w:p w14:paraId="3BE03731"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c) Tài nguyên thông tin và tiện ích thư viện của thư viện:</w:t>
      </w:r>
    </w:p>
    <w:p w14:paraId="23B21CF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bản sách: ………………….………………………….………….</w:t>
      </w:r>
    </w:p>
    <w:p w14:paraId="030E9C4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đầu báo, tạp chí:…………………………………………...…...…</w:t>
      </w:r>
    </w:p>
    <w:p w14:paraId="628E3A7D"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đầu tài liệu số </w:t>
      </w:r>
      <w:r w:rsidRPr="00D34750">
        <w:rPr>
          <w:rFonts w:eastAsia="Times New Roman"/>
          <w:i/>
          <w:iCs/>
          <w:color w:val="000000"/>
          <w:sz w:val="18"/>
          <w:szCs w:val="18"/>
        </w:rPr>
        <w:t>(nếu có)</w:t>
      </w:r>
      <w:r w:rsidRPr="00D34750">
        <w:rPr>
          <w:rFonts w:eastAsia="Times New Roman"/>
          <w:color w:val="000000"/>
          <w:sz w:val="18"/>
          <w:szCs w:val="18"/>
        </w:rPr>
        <w:t>……………………………………………</w:t>
      </w:r>
    </w:p>
    <w:p w14:paraId="0566C06E"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Máy tính, cơ sở dữ liệu hoặc trang thiết bị khác:………………………….</w:t>
      </w:r>
    </w:p>
    <w:p w14:paraId="51F0FF7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(Có Danh mục tài nguyên thông tin, thiết bị thư viện kèm theo)</w:t>
      </w:r>
    </w:p>
    <w:p w14:paraId="258591A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d) Diện tích thư viện: …………………………m</w:t>
      </w:r>
      <w:r w:rsidRPr="00D34750">
        <w:rPr>
          <w:rFonts w:eastAsia="Times New Roman"/>
          <w:color w:val="000000"/>
          <w:sz w:val="18"/>
          <w:szCs w:val="18"/>
          <w:vertAlign w:val="superscript"/>
        </w:rPr>
        <w:t>2</w:t>
      </w:r>
    </w:p>
    <w:p w14:paraId="1032C06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Trong đó, diện tích dành cho bạn đọc:…………… m</w:t>
      </w:r>
      <w:r w:rsidRPr="00D34750">
        <w:rPr>
          <w:rFonts w:eastAsia="Times New Roman"/>
          <w:color w:val="000000"/>
          <w:sz w:val="18"/>
          <w:szCs w:val="18"/>
          <w:vertAlign w:val="superscript"/>
        </w:rPr>
        <w:t>2</w:t>
      </w:r>
    </w:p>
    <w:p w14:paraId="060C742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đ) Thông tin nhân sự của thư viện</w:t>
      </w:r>
    </w:p>
    <w:p w14:paraId="26D1E21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Giám đốc/người trực tiếp phụ trách thư viện:</w:t>
      </w:r>
    </w:p>
    <w:p w14:paraId="5CDBCDA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Họ và tên: ………………………………………………………………</w:t>
      </w:r>
    </w:p>
    <w:p w14:paraId="776E0B3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rPr>
        <w:t> </w:t>
      </w:r>
      <w:r w:rsidRPr="00D34750">
        <w:rPr>
          <w:rFonts w:eastAsia="Times New Roman"/>
          <w:color w:val="000000"/>
          <w:sz w:val="18"/>
          <w:szCs w:val="18"/>
        </w:rPr>
        <w:t>Số định danh cá nhân/Chứng minh nhân dân:......................</w:t>
      </w:r>
    </w:p>
    <w:p w14:paraId="53B1EF23"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rPr>
        <w:t> </w:t>
      </w:r>
      <w:r w:rsidRPr="00D34750">
        <w:rPr>
          <w:rFonts w:eastAsia="Times New Roman"/>
          <w:color w:val="000000"/>
          <w:sz w:val="18"/>
          <w:szCs w:val="18"/>
        </w:rPr>
        <w:t>Ngày tháng năm sinh:......................................................</w:t>
      </w:r>
    </w:p>
    <w:p w14:paraId="6C2FF2B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Địa chỉ:..............................................................................</w:t>
      </w:r>
    </w:p>
    <w:p w14:paraId="06806BD9"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lastRenderedPageBreak/>
        <w:t>+ Số điện thoại: ………………….… E-mail:……………………………</w:t>
      </w:r>
    </w:p>
    <w:p w14:paraId="07B60B0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Tổng số người làm công tác thư viện:</w:t>
      </w:r>
    </w:p>
    <w:p w14:paraId="6DD19894"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e) Bắt đầu hoạt động từ ngày……tháng…… năm…..</w:t>
      </w:r>
    </w:p>
    <w:p w14:paraId="1CD756D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3. Thông tin về thư viện chấm dứt hoạt động sau sáp nhập/hợp nhất/chia/tách</w:t>
      </w:r>
    </w:p>
    <w:p w14:paraId="0C2B06F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thư viện </w:t>
      </w:r>
      <w:r w:rsidRPr="00D34750">
        <w:rPr>
          <w:rFonts w:eastAsia="Times New Roman"/>
          <w:i/>
          <w:iCs/>
          <w:color w:val="000000"/>
          <w:sz w:val="18"/>
          <w:szCs w:val="18"/>
        </w:rPr>
        <w:t>(ghi bằng chữ in hoa): </w:t>
      </w:r>
      <w:r w:rsidRPr="00D34750">
        <w:rPr>
          <w:rFonts w:eastAsia="Times New Roman"/>
          <w:color w:val="000000"/>
          <w:sz w:val="18"/>
          <w:szCs w:val="18"/>
        </w:rPr>
        <w:t>................................................................... sẽ chấm dứt hoạt động từ ngày……tháng…… năm…..</w:t>
      </w:r>
    </w:p>
    <w:p w14:paraId="69B7068C" w14:textId="77777777" w:rsidR="00C52C40" w:rsidRPr="00D34750" w:rsidRDefault="00C52C40" w:rsidP="00C52C40">
      <w:pPr>
        <w:shd w:val="clear" w:color="auto" w:fill="FFFFFF"/>
        <w:spacing w:after="0" w:line="234" w:lineRule="atLeast"/>
        <w:rPr>
          <w:rFonts w:eastAsia="Times New Roman"/>
          <w:color w:val="000000"/>
          <w:sz w:val="18"/>
          <w:szCs w:val="18"/>
        </w:rPr>
      </w:pPr>
      <w:r w:rsidRPr="00D34750">
        <w:rPr>
          <w:rFonts w:eastAsia="Times New Roman"/>
          <w:color w:val="000000"/>
          <w:sz w:val="18"/>
          <w:szCs w:val="18"/>
        </w:rPr>
        <w:t>Theo quy định của </w:t>
      </w:r>
      <w:hyperlink r:id="rId45" w:tgtFrame="_blank" w:history="1">
        <w:r w:rsidRPr="00D34750">
          <w:rPr>
            <w:rFonts w:eastAsia="Times New Roman"/>
            <w:color w:val="0E70C3"/>
            <w:sz w:val="18"/>
            <w:szCs w:val="18"/>
            <w:u w:val="single"/>
          </w:rPr>
          <w:t>Luật Thư viện</w:t>
        </w:r>
      </w:hyperlink>
      <w:r w:rsidRPr="00D34750">
        <w:rPr>
          <w:rFonts w:eastAsia="Times New Roman"/>
          <w:color w:val="000000"/>
          <w:sz w:val="18"/>
          <w:szCs w:val="18"/>
        </w:rPr>
        <w:t>, ...........</w:t>
      </w:r>
      <w:r w:rsidRPr="00D34750">
        <w:rPr>
          <w:rFonts w:eastAsia="Times New Roman"/>
          <w:b/>
          <w:bCs/>
          <w:color w:val="000000"/>
          <w:sz w:val="18"/>
          <w:szCs w:val="18"/>
          <w:vertAlign w:val="superscript"/>
        </w:rPr>
        <w:t>1</w:t>
      </w:r>
      <w:r w:rsidRPr="00D34750">
        <w:rPr>
          <w:rFonts w:eastAsia="Times New Roman"/>
          <w:color w:val="000000"/>
          <w:sz w:val="18"/>
          <w:szCs w:val="18"/>
        </w:rPr>
        <w:t>............................ trân trọng thông báo đến ………………</w:t>
      </w:r>
      <w:r w:rsidRPr="00D34750">
        <w:rPr>
          <w:rFonts w:eastAsia="Times New Roman"/>
          <w:b/>
          <w:bCs/>
          <w:color w:val="000000"/>
          <w:sz w:val="18"/>
          <w:szCs w:val="18"/>
          <w:vertAlign w:val="superscript"/>
        </w:rPr>
        <w:t>2</w:t>
      </w:r>
      <w:r w:rsidRPr="00D34750">
        <w:rPr>
          <w:rFonts w:eastAsia="Times New Roman"/>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2C40" w:rsidRPr="00D34750" w14:paraId="6C2787DD" w14:textId="77777777" w:rsidTr="00B003C7">
        <w:trPr>
          <w:tblCellSpacing w:w="0" w:type="dxa"/>
        </w:trPr>
        <w:tc>
          <w:tcPr>
            <w:tcW w:w="4428" w:type="dxa"/>
            <w:shd w:val="clear" w:color="auto" w:fill="FFFFFF"/>
            <w:tcMar>
              <w:top w:w="0" w:type="dxa"/>
              <w:left w:w="108" w:type="dxa"/>
              <w:bottom w:w="0" w:type="dxa"/>
              <w:right w:w="108" w:type="dxa"/>
            </w:tcMar>
            <w:hideMark/>
          </w:tcPr>
          <w:p w14:paraId="2D831A61" w14:textId="77777777" w:rsidR="00C52C40" w:rsidRPr="00D34750" w:rsidRDefault="00C52C40" w:rsidP="00B003C7">
            <w:pPr>
              <w:spacing w:after="0" w:line="240" w:lineRule="auto"/>
              <w:rPr>
                <w:rFonts w:eastAsia="Times New Roman"/>
                <w:color w:val="000000"/>
                <w:sz w:val="18"/>
                <w:szCs w:val="18"/>
              </w:rPr>
            </w:pPr>
          </w:p>
        </w:tc>
        <w:tc>
          <w:tcPr>
            <w:tcW w:w="4428" w:type="dxa"/>
            <w:shd w:val="clear" w:color="auto" w:fill="FFFFFF"/>
            <w:tcMar>
              <w:top w:w="0" w:type="dxa"/>
              <w:left w:w="108" w:type="dxa"/>
              <w:bottom w:w="0" w:type="dxa"/>
              <w:right w:w="108" w:type="dxa"/>
            </w:tcMar>
            <w:hideMark/>
          </w:tcPr>
          <w:p w14:paraId="1997B5D6"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b/>
                <w:bCs/>
                <w:color w:val="000000"/>
                <w:sz w:val="18"/>
                <w:szCs w:val="18"/>
              </w:rPr>
              <w:t>CƠ QUAN/TỔ CHỨC/CÁ NHÂN THÀNH LẬP THƯ VIỆN</w:t>
            </w:r>
            <w:r w:rsidRPr="00D34750">
              <w:rPr>
                <w:rFonts w:eastAsia="Times New Roman"/>
                <w:b/>
                <w:bCs/>
                <w:color w:val="000000"/>
                <w:sz w:val="18"/>
                <w:szCs w:val="18"/>
              </w:rPr>
              <w:br/>
            </w:r>
            <w:r w:rsidRPr="00D34750">
              <w:rPr>
                <w:rFonts w:eastAsia="Times New Roman"/>
                <w:i/>
                <w:iCs/>
                <w:color w:val="000000"/>
                <w:sz w:val="18"/>
                <w:szCs w:val="18"/>
              </w:rPr>
              <w:t>(Ký, ghi rõ họ tên đóng dấu)</w:t>
            </w:r>
          </w:p>
        </w:tc>
      </w:tr>
    </w:tbl>
    <w:p w14:paraId="4394212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__________________________</w:t>
      </w:r>
    </w:p>
    <w:p w14:paraId="24C96070"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1 </w:t>
      </w:r>
      <w:r w:rsidRPr="00D34750">
        <w:rPr>
          <w:rFonts w:eastAsia="Times New Roman"/>
          <w:color w:val="000000"/>
          <w:sz w:val="18"/>
          <w:szCs w:val="18"/>
        </w:rPr>
        <w:t>Tên cơ quan thành lập thư viện.</w:t>
      </w:r>
    </w:p>
    <w:p w14:paraId="5C857F27" w14:textId="77777777" w:rsidR="00C52C40" w:rsidRPr="00D34750" w:rsidRDefault="00C52C40" w:rsidP="00C52C40">
      <w:pPr>
        <w:shd w:val="clear" w:color="auto" w:fill="FFFFFF"/>
        <w:spacing w:after="0" w:line="234" w:lineRule="atLeast"/>
        <w:rPr>
          <w:rFonts w:eastAsia="Times New Roman"/>
          <w:color w:val="000000"/>
          <w:sz w:val="18"/>
          <w:szCs w:val="18"/>
        </w:rPr>
      </w:pPr>
      <w:r w:rsidRPr="00D34750">
        <w:rPr>
          <w:rFonts w:eastAsia="Times New Roman"/>
          <w:color w:val="000000"/>
          <w:sz w:val="18"/>
          <w:szCs w:val="18"/>
          <w:vertAlign w:val="superscript"/>
        </w:rPr>
        <w:t>2 </w:t>
      </w:r>
      <w:r w:rsidRPr="00D34750">
        <w:rPr>
          <w:rFonts w:eastAsia="Times New Roman"/>
          <w:color w:val="000000"/>
          <w:sz w:val="18"/>
          <w:szCs w:val="18"/>
        </w:rPr>
        <w:t>Ghi tên cơ quan có thẩm quyền tiếp nhận thông báo theo quy định tại Điều 23 </w:t>
      </w:r>
      <w:hyperlink r:id="rId46" w:tgtFrame="_blank" w:history="1">
        <w:r w:rsidRPr="00D34750">
          <w:rPr>
            <w:rFonts w:eastAsia="Times New Roman"/>
            <w:color w:val="0E70C3"/>
            <w:sz w:val="18"/>
            <w:szCs w:val="18"/>
            <w:u w:val="single"/>
          </w:rPr>
          <w:t>Luật Thư viện</w:t>
        </w:r>
      </w:hyperlink>
      <w:r w:rsidRPr="00D34750">
        <w:rPr>
          <w:rFonts w:eastAsia="Times New Roman"/>
          <w:color w:val="000000"/>
          <w:sz w:val="18"/>
          <w:szCs w:val="18"/>
        </w:rPr>
        <w:t>.</w:t>
      </w:r>
    </w:p>
    <w:p w14:paraId="086BEC8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3 </w:t>
      </w:r>
      <w:r w:rsidRPr="00D34750">
        <w:rPr>
          <w:rFonts w:eastAsia="Times New Roman"/>
          <w:color w:val="000000"/>
          <w:sz w:val="18"/>
          <w:szCs w:val="18"/>
        </w:rPr>
        <w:t>Đối với thư viện tư nhân, thư viện cộng đồng, thư viện của tổ chức, cá nhân nước ngoài có phục vụ người Việt Nam.</w:t>
      </w:r>
    </w:p>
    <w:p w14:paraId="2F5E16C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4 </w:t>
      </w:r>
      <w:r w:rsidRPr="00D34750">
        <w:rPr>
          <w:rFonts w:eastAsia="Times New Roman"/>
          <w:color w:val="000000"/>
          <w:sz w:val="18"/>
          <w:szCs w:val="18"/>
        </w:rPr>
        <w:t>Chỉ ghi nội dung sáp nhập hoặc hợp nhất hoặc chia hoặc tách thư viện.</w:t>
      </w:r>
    </w:p>
    <w:p w14:paraId="479D271D"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5 </w:t>
      </w:r>
      <w:r w:rsidRPr="00D34750">
        <w:rPr>
          <w:rFonts w:eastAsia="Times New Roman"/>
          <w:color w:val="000000"/>
          <w:sz w:val="18"/>
          <w:szCs w:val="18"/>
        </w:rPr>
        <w:t>Đối với thư viện công lập.</w:t>
      </w:r>
    </w:p>
    <w:p w14:paraId="5B90D951" w14:textId="77777777" w:rsidR="00C52C40" w:rsidRDefault="00C52C40">
      <w:pPr>
        <w:rPr>
          <w:rFonts w:eastAsia="Times New Roman"/>
          <w:b/>
          <w:color w:val="000000"/>
          <w:lang w:eastAsia="zh-CN"/>
        </w:rPr>
      </w:pPr>
      <w:r>
        <w:rPr>
          <w:rFonts w:eastAsia="Times New Roman"/>
          <w:b/>
          <w:color w:val="000000"/>
        </w:rPr>
        <w:br w:type="page"/>
      </w:r>
    </w:p>
    <w:p w14:paraId="0F9900FD" w14:textId="68B31DD1" w:rsidR="00C52C40" w:rsidRDefault="00C52C40" w:rsidP="00C52C40">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r>
      <w:r w:rsidRPr="00003748">
        <w:rPr>
          <w:rFonts w:eastAsia="Times New Roman"/>
          <w:b/>
          <w:color w:val="000000"/>
          <w:sz w:val="28"/>
          <w:szCs w:val="28"/>
        </w:rPr>
        <w:t>1</w:t>
      </w:r>
      <w:r>
        <w:rPr>
          <w:rFonts w:eastAsia="Times New Roman"/>
          <w:b/>
          <w:color w:val="000000"/>
          <w:sz w:val="28"/>
          <w:szCs w:val="28"/>
        </w:rPr>
        <w:t>6</w:t>
      </w:r>
      <w:r w:rsidRPr="00003748">
        <w:rPr>
          <w:rFonts w:eastAsia="Times New Roman"/>
          <w:b/>
          <w:color w:val="000000"/>
          <w:sz w:val="28"/>
          <w:szCs w:val="28"/>
        </w:rPr>
        <w:t xml:space="preserve">. Thủ tục </w:t>
      </w:r>
      <w:r w:rsidRPr="00003748">
        <w:rPr>
          <w:b/>
          <w:sz w:val="28"/>
          <w:szCs w:val="28"/>
        </w:rPr>
        <w:t xml:space="preserve">Thông </w:t>
      </w:r>
      <w:r>
        <w:rPr>
          <w:b/>
          <w:sz w:val="28"/>
          <w:szCs w:val="28"/>
        </w:rPr>
        <w:t>báo giải thể</w:t>
      </w:r>
      <w:r w:rsidRPr="00003748">
        <w:rPr>
          <w:b/>
          <w:sz w:val="28"/>
          <w:szCs w:val="28"/>
        </w:rPr>
        <w:t xml:space="preserve"> thư viện chuyên ngành ở cấp tỉnh, thư viện đại học là thư viện công lập; thư viện cấp huyện.</w:t>
      </w:r>
    </w:p>
    <w:p w14:paraId="7BC7A194"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348EA965" w14:textId="77777777" w:rsidR="00C52C40" w:rsidRDefault="00C52C40" w:rsidP="00C52C40">
      <w:pPr>
        <w:shd w:val="clear" w:color="auto" w:fill="FFFFFF"/>
        <w:spacing w:after="0" w:line="240" w:lineRule="auto"/>
        <w:ind w:firstLine="567"/>
        <w:jc w:val="both"/>
      </w:pPr>
      <w:r w:rsidRPr="0089468A">
        <w:t xml:space="preserve">Trong thời hạn 30 ngày, kể từ ngày ban hành quyết </w:t>
      </w:r>
      <w:r w:rsidRPr="008C3DA9">
        <w:t xml:space="preserve">định </w:t>
      </w:r>
      <w:r>
        <w:t>giải thể</w:t>
      </w:r>
      <w:r w:rsidRPr="008C3DA9">
        <w:t xml:space="preserve"> thư viện; cơ quan, tổ chức có thẩm quyền </w:t>
      </w:r>
      <w:r>
        <w:t>giải thể</w:t>
      </w:r>
      <w:r w:rsidRPr="008C3DA9">
        <w:t xml:space="preserve"> thư viện chuyên ngành ở cấp tỉnh, thư viện đại học là thư viện công lập; thư viện cấp huyện gửi hồ sơ thông báo </w:t>
      </w:r>
      <w:r w:rsidRPr="002C4312">
        <w:t xml:space="preserve">giải thể thư viện </w:t>
      </w:r>
      <w:r w:rsidRPr="008C3DA9">
        <w:t>đến</w:t>
      </w:r>
      <w:r>
        <w:t xml:space="preserve"> Sở Văn hóa và Thể thao.</w:t>
      </w:r>
    </w:p>
    <w:p w14:paraId="600560A1"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4958F1A1"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743A91F7"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05FEA0D4" w14:textId="77777777" w:rsidR="00C52C40" w:rsidRPr="008C3DA9" w:rsidRDefault="00C52C40" w:rsidP="00C52C40">
      <w:pPr>
        <w:shd w:val="clear" w:color="auto" w:fill="FFFFFF"/>
        <w:tabs>
          <w:tab w:val="left" w:pos="567"/>
        </w:tabs>
        <w:spacing w:after="0" w:line="240" w:lineRule="auto"/>
        <w:ind w:firstLine="567"/>
        <w:jc w:val="both"/>
        <w:rPr>
          <w:iCs/>
          <w:color w:val="000000"/>
          <w:shd w:val="clear" w:color="auto" w:fill="FFFFFF"/>
        </w:rPr>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rsidRPr="008C3DA9">
        <w:rPr>
          <w:iCs/>
          <w:color w:val="000000"/>
          <w:shd w:val="clear" w:color="auto" w:fill="FFFFFF"/>
        </w:rPr>
        <w:t xml:space="preserve">Thông báo giải thể/chấm dứt hoạt động thư viện (Mẫu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146C8E4E"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t xml:space="preserve"> </w:t>
      </w:r>
      <w:r>
        <w:rPr>
          <w:rFonts w:eastAsia="Times New Roman"/>
          <w:bCs/>
          <w:i/>
          <w:iCs/>
        </w:rPr>
        <w:t>b) Số lượng hồ sơ: Không quy định</w:t>
      </w:r>
    </w:p>
    <w:p w14:paraId="239BFD09"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32470CAD"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6ABE0A7C"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17A51562"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33321E61"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24C4378C"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1693B434" w14:textId="3745D386" w:rsidR="00C52C40" w:rsidRDefault="00C52C40" w:rsidP="00C52C40">
      <w:pPr>
        <w:shd w:val="clear" w:color="auto" w:fill="FFFFFF"/>
        <w:tabs>
          <w:tab w:val="left" w:pos="567"/>
        </w:tabs>
        <w:spacing w:after="0" w:line="240" w:lineRule="auto"/>
        <w:ind w:firstLine="567"/>
        <w:jc w:val="both"/>
        <w:rPr>
          <w:iCs/>
          <w:color w:val="000000"/>
          <w:shd w:val="clear" w:color="auto" w:fill="FFFFFF"/>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8C3DA9">
        <w:rPr>
          <w:iCs/>
          <w:color w:val="000000"/>
          <w:shd w:val="clear" w:color="auto" w:fill="FFFFFF"/>
        </w:rPr>
        <w:t>Thông báo giải thể/chấm dứt hoạt động thư viện (</w:t>
      </w:r>
      <w:r w:rsidR="00D34750">
        <w:rPr>
          <w:iCs/>
          <w:color w:val="000000"/>
          <w:shd w:val="clear" w:color="auto" w:fill="FFFFFF"/>
        </w:rPr>
        <w:t xml:space="preserve">đính kèm </w:t>
      </w:r>
      <w:r w:rsidRPr="008C3DA9">
        <w:rPr>
          <w:iCs/>
          <w:color w:val="000000"/>
          <w:shd w:val="clear" w:color="auto" w:fill="FFFFFF"/>
        </w:rPr>
        <w:t xml:space="preserve">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3B74E72A"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0ED4F98C"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1B7627AF"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EDD246A"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24CAC70F"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1243480B"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3A2F8D50"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4D4CFC32"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1D73E49B"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0215CB01"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19199DC9"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D34750" w14:paraId="3D69557B" w14:textId="77777777" w:rsidTr="00B003C7">
        <w:trPr>
          <w:tblCellSpacing w:w="0" w:type="dxa"/>
        </w:trPr>
        <w:tc>
          <w:tcPr>
            <w:tcW w:w="3348" w:type="dxa"/>
            <w:shd w:val="clear" w:color="auto" w:fill="FFFFFF"/>
            <w:tcMar>
              <w:top w:w="0" w:type="dxa"/>
              <w:left w:w="108" w:type="dxa"/>
              <w:bottom w:w="0" w:type="dxa"/>
              <w:right w:w="108" w:type="dxa"/>
            </w:tcMar>
            <w:hideMark/>
          </w:tcPr>
          <w:p w14:paraId="06C6F93F"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color w:val="000000"/>
                <w:sz w:val="24"/>
                <w:szCs w:val="24"/>
              </w:rPr>
              <w:lastRenderedPageBreak/>
              <w:t>CƠ QUAN CHỦ QUẢN </w:t>
            </w:r>
            <w:r w:rsidRPr="00D34750">
              <w:rPr>
                <w:rFonts w:eastAsia="Times New Roman"/>
                <w:i/>
                <w:iCs/>
                <w:color w:val="000000"/>
                <w:sz w:val="24"/>
                <w:szCs w:val="24"/>
              </w:rPr>
              <w:t>(nếu có)</w:t>
            </w:r>
            <w:r w:rsidRPr="00D34750">
              <w:rPr>
                <w:rFonts w:eastAsia="Times New Roman"/>
                <w:i/>
                <w:iCs/>
                <w:color w:val="000000"/>
                <w:sz w:val="24"/>
                <w:szCs w:val="24"/>
              </w:rPr>
              <w:br/>
            </w:r>
            <w:r w:rsidRPr="00D34750">
              <w:rPr>
                <w:rFonts w:eastAsia="Times New Roman"/>
                <w:b/>
                <w:bCs/>
                <w:color w:val="000000"/>
                <w:sz w:val="24"/>
                <w:szCs w:val="24"/>
              </w:rPr>
              <w:t>…….</w:t>
            </w:r>
            <w:r w:rsidRPr="00D34750">
              <w:rPr>
                <w:rFonts w:eastAsia="Times New Roman"/>
                <w:b/>
                <w:bCs/>
                <w:color w:val="000000"/>
                <w:sz w:val="24"/>
                <w:szCs w:val="24"/>
                <w:vertAlign w:val="superscript"/>
              </w:rPr>
              <w:t>1</w:t>
            </w:r>
            <w:r w:rsidRPr="00D34750">
              <w:rPr>
                <w:rFonts w:eastAsia="Times New Roman"/>
                <w:b/>
                <w:bCs/>
                <w:color w:val="000000"/>
                <w:sz w:val="24"/>
                <w:szCs w:val="24"/>
              </w:rPr>
              <w:t>………</w:t>
            </w:r>
            <w:r w:rsidRPr="00D34750">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1A54AC79"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b/>
                <w:bCs/>
                <w:color w:val="000000"/>
                <w:sz w:val="24"/>
                <w:szCs w:val="24"/>
              </w:rPr>
              <w:t>CỘNG HÒA XÃ HỘI CHỦ NGHĨA VIỆT NAM</w:t>
            </w:r>
            <w:r w:rsidRPr="00D34750">
              <w:rPr>
                <w:rFonts w:eastAsia="Times New Roman"/>
                <w:b/>
                <w:bCs/>
                <w:color w:val="000000"/>
                <w:sz w:val="24"/>
                <w:szCs w:val="24"/>
              </w:rPr>
              <w:br/>
              <w:t>Độc lập - Tự do - Hạnh phúc</w:t>
            </w:r>
            <w:r w:rsidRPr="00D34750">
              <w:rPr>
                <w:rFonts w:eastAsia="Times New Roman"/>
                <w:b/>
                <w:bCs/>
                <w:color w:val="000000"/>
                <w:sz w:val="24"/>
                <w:szCs w:val="24"/>
              </w:rPr>
              <w:br/>
              <w:t>---------------</w:t>
            </w:r>
          </w:p>
        </w:tc>
      </w:tr>
      <w:tr w:rsidR="00C52C40" w:rsidRPr="00D34750" w14:paraId="557075B7" w14:textId="77777777" w:rsidTr="00B003C7">
        <w:trPr>
          <w:tblCellSpacing w:w="0" w:type="dxa"/>
        </w:trPr>
        <w:tc>
          <w:tcPr>
            <w:tcW w:w="3348" w:type="dxa"/>
            <w:shd w:val="clear" w:color="auto" w:fill="FFFFFF"/>
            <w:tcMar>
              <w:top w:w="0" w:type="dxa"/>
              <w:left w:w="108" w:type="dxa"/>
              <w:bottom w:w="0" w:type="dxa"/>
              <w:right w:w="108" w:type="dxa"/>
            </w:tcMar>
            <w:hideMark/>
          </w:tcPr>
          <w:p w14:paraId="0D011A04"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color w:val="000000"/>
                <w:sz w:val="24"/>
                <w:szCs w:val="24"/>
              </w:rPr>
              <w:t>Số: …………/TB-TV</w:t>
            </w:r>
          </w:p>
        </w:tc>
        <w:tc>
          <w:tcPr>
            <w:tcW w:w="5508" w:type="dxa"/>
            <w:shd w:val="clear" w:color="auto" w:fill="FFFFFF"/>
            <w:tcMar>
              <w:top w:w="0" w:type="dxa"/>
              <w:left w:w="108" w:type="dxa"/>
              <w:bottom w:w="0" w:type="dxa"/>
              <w:right w:w="108" w:type="dxa"/>
            </w:tcMar>
            <w:hideMark/>
          </w:tcPr>
          <w:p w14:paraId="7E4FC61E" w14:textId="77777777" w:rsidR="00C52C40" w:rsidRPr="00D34750" w:rsidRDefault="00C52C40" w:rsidP="00B003C7">
            <w:pPr>
              <w:spacing w:before="120" w:after="120" w:line="234" w:lineRule="atLeast"/>
              <w:jc w:val="right"/>
              <w:rPr>
                <w:rFonts w:eastAsia="Times New Roman"/>
                <w:color w:val="000000"/>
                <w:sz w:val="24"/>
                <w:szCs w:val="24"/>
              </w:rPr>
            </w:pPr>
            <w:r w:rsidRPr="00D34750">
              <w:rPr>
                <w:rFonts w:eastAsia="Times New Roman"/>
                <w:i/>
                <w:iCs/>
                <w:color w:val="000000"/>
                <w:sz w:val="24"/>
                <w:szCs w:val="24"/>
              </w:rPr>
              <w:t>………., ngày … tháng … năm …..</w:t>
            </w:r>
          </w:p>
        </w:tc>
      </w:tr>
    </w:tbl>
    <w:p w14:paraId="5660E165"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b/>
          <w:bCs/>
          <w:color w:val="000000"/>
          <w:sz w:val="24"/>
          <w:szCs w:val="24"/>
        </w:rPr>
        <w:t>THÔNG BÁO</w:t>
      </w:r>
    </w:p>
    <w:p w14:paraId="5DB3B974"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b/>
          <w:bCs/>
          <w:color w:val="000000"/>
          <w:sz w:val="24"/>
          <w:szCs w:val="24"/>
        </w:rPr>
        <w:t>Về việc giải thể</w:t>
      </w:r>
      <w:r w:rsidRPr="00D34750">
        <w:rPr>
          <w:rFonts w:eastAsia="Times New Roman"/>
          <w:b/>
          <w:bCs/>
          <w:color w:val="000000"/>
          <w:sz w:val="24"/>
          <w:szCs w:val="24"/>
          <w:vertAlign w:val="superscript"/>
        </w:rPr>
        <w:t>2</w:t>
      </w:r>
      <w:r w:rsidRPr="00D34750">
        <w:rPr>
          <w:rFonts w:eastAsia="Times New Roman"/>
          <w:b/>
          <w:bCs/>
          <w:color w:val="000000"/>
          <w:sz w:val="24"/>
          <w:szCs w:val="24"/>
        </w:rPr>
        <w:t>/chấm dứt hoạt động của thư viện</w:t>
      </w:r>
      <w:r w:rsidRPr="00D34750">
        <w:rPr>
          <w:rFonts w:eastAsia="Times New Roman"/>
          <w:b/>
          <w:bCs/>
          <w:color w:val="000000"/>
          <w:sz w:val="24"/>
          <w:szCs w:val="24"/>
          <w:vertAlign w:val="superscript"/>
        </w:rPr>
        <w:t>3</w:t>
      </w:r>
    </w:p>
    <w:p w14:paraId="52DE8835"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color w:val="000000"/>
          <w:sz w:val="24"/>
          <w:szCs w:val="24"/>
        </w:rPr>
        <w:t>Kính gửi: ………………</w:t>
      </w:r>
      <w:r w:rsidRPr="00D34750">
        <w:rPr>
          <w:rFonts w:eastAsia="Times New Roman"/>
          <w:b/>
          <w:bCs/>
          <w:color w:val="000000"/>
          <w:sz w:val="24"/>
          <w:szCs w:val="24"/>
          <w:vertAlign w:val="superscript"/>
        </w:rPr>
        <w:t>4</w:t>
      </w:r>
      <w:r w:rsidRPr="00D34750">
        <w:rPr>
          <w:rFonts w:eastAsia="Times New Roman"/>
          <w:color w:val="000000"/>
          <w:sz w:val="24"/>
          <w:szCs w:val="24"/>
        </w:rPr>
        <w:t>………………..………….</w:t>
      </w:r>
    </w:p>
    <w:p w14:paraId="3E1C36C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r w:rsidRPr="00D34750">
        <w:rPr>
          <w:rFonts w:eastAsia="Times New Roman"/>
          <w:b/>
          <w:bCs/>
          <w:color w:val="000000"/>
          <w:sz w:val="24"/>
          <w:szCs w:val="24"/>
          <w:vertAlign w:val="superscript"/>
        </w:rPr>
        <w:t>5</w:t>
      </w:r>
      <w:r w:rsidRPr="00D34750">
        <w:rPr>
          <w:rFonts w:eastAsia="Times New Roman"/>
          <w:color w:val="000000"/>
          <w:sz w:val="24"/>
          <w:szCs w:val="24"/>
        </w:rPr>
        <w:t>………………..</w:t>
      </w:r>
      <w:r w:rsidRPr="00D34750">
        <w:rPr>
          <w:rFonts w:eastAsia="Times New Roman"/>
          <w:b/>
          <w:bCs/>
          <w:color w:val="000000"/>
          <w:sz w:val="24"/>
          <w:szCs w:val="24"/>
          <w:vertAlign w:val="superscript"/>
        </w:rPr>
        <w:t> </w:t>
      </w:r>
      <w:r w:rsidRPr="00D34750">
        <w:rPr>
          <w:rFonts w:eastAsia="Times New Roman"/>
          <w:color w:val="000000"/>
          <w:sz w:val="24"/>
          <w:szCs w:val="24"/>
        </w:rPr>
        <w:t>trân trọng thông báo:</w:t>
      </w:r>
    </w:p>
    <w:p w14:paraId="5B6DCB0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Tên thư viện </w:t>
      </w:r>
      <w:r w:rsidRPr="00D34750">
        <w:rPr>
          <w:rFonts w:eastAsia="Times New Roman"/>
          <w:i/>
          <w:iCs/>
          <w:color w:val="000000"/>
          <w:sz w:val="24"/>
          <w:szCs w:val="24"/>
        </w:rPr>
        <w:t>(viết chữ in hoa)</w:t>
      </w:r>
      <w:r w:rsidRPr="00D34750">
        <w:rPr>
          <w:rFonts w:eastAsia="Times New Roman"/>
          <w:color w:val="000000"/>
          <w:sz w:val="24"/>
          <w:szCs w:val="24"/>
        </w:rPr>
        <w:t>: ....................................................................</w:t>
      </w:r>
    </w:p>
    <w:p w14:paraId="1E13A75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Địa chỉ: ........................................................................................................</w:t>
      </w:r>
    </w:p>
    <w:p w14:paraId="7308550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1B1E66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Hoạt động từ ngày….. tháng.….. năm..... theo Quyết định số……………. </w:t>
      </w:r>
      <w:r w:rsidRPr="00D34750">
        <w:rPr>
          <w:rFonts w:eastAsia="Times New Roman"/>
          <w:b/>
          <w:bCs/>
          <w:color w:val="000000"/>
          <w:sz w:val="24"/>
          <w:szCs w:val="24"/>
          <w:vertAlign w:val="superscript"/>
        </w:rPr>
        <w:t>6</w:t>
      </w:r>
      <w:r w:rsidRPr="00D34750">
        <w:rPr>
          <w:rFonts w:eastAsia="Times New Roman"/>
          <w:color w:val="000000"/>
          <w:sz w:val="24"/>
          <w:szCs w:val="24"/>
        </w:rPr>
        <w:t>/ Thông báo hoạt động thư viện ngày…………………. và Văn bản trả lời số………………………….</w:t>
      </w:r>
      <w:r w:rsidRPr="00D34750">
        <w:rPr>
          <w:rFonts w:eastAsia="Times New Roman"/>
          <w:b/>
          <w:bCs/>
          <w:color w:val="000000"/>
          <w:sz w:val="24"/>
          <w:szCs w:val="24"/>
          <w:vertAlign w:val="superscript"/>
        </w:rPr>
        <w:t>7</w:t>
      </w:r>
      <w:r w:rsidRPr="00D34750">
        <w:rPr>
          <w:rFonts w:eastAsia="Times New Roman"/>
          <w:b/>
          <w:bCs/>
          <w:color w:val="000000"/>
          <w:sz w:val="24"/>
          <w:szCs w:val="24"/>
        </w:rPr>
        <w:t> </w:t>
      </w:r>
      <w:r w:rsidRPr="00D34750">
        <w:rPr>
          <w:rFonts w:eastAsia="Times New Roman"/>
          <w:color w:val="000000"/>
          <w:sz w:val="24"/>
          <w:szCs w:val="24"/>
        </w:rPr>
        <w:t>ngày…. tháng…. năm…… của...................................</w:t>
      </w:r>
    </w:p>
    <w:p w14:paraId="40DFB0A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b/>
          <w:bCs/>
          <w:color w:val="000000"/>
          <w:sz w:val="24"/>
          <w:szCs w:val="24"/>
        </w:rPr>
        <w:t>sẽ chấm dứt hoạt động </w:t>
      </w:r>
      <w:r w:rsidRPr="00D34750">
        <w:rPr>
          <w:rFonts w:eastAsia="Times New Roman"/>
          <w:color w:val="000000"/>
          <w:sz w:val="24"/>
          <w:szCs w:val="24"/>
        </w:rPr>
        <w:t>từ ngày……tháng…… năm…..</w:t>
      </w:r>
    </w:p>
    <w:p w14:paraId="60884D28"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Lý do chấm dứt hoạt động:</w:t>
      </w:r>
    </w:p>
    <w:p w14:paraId="6804DF9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1E03229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7953AAB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19C810FC"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Hồ sơ kèm theo:</w:t>
      </w:r>
    </w:p>
    <w:p w14:paraId="2B404E8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1. Quyết định/Thông báo thành lập thư viện.</w:t>
      </w:r>
    </w:p>
    <w:p w14:paraId="5D10F5E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2. Quyết định giải thể thư viện (đối với thư viện công lập);</w:t>
      </w:r>
    </w:p>
    <w:p w14:paraId="6EB71BA6"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3. Phương án bảo toàn tài nguyên thông tin thư viện theo phương án được cơ quan có thẩm quyền phê duyệt</w:t>
      </w:r>
      <w:r w:rsidRPr="00D34750">
        <w:rPr>
          <w:rFonts w:eastAsia="Times New Roman"/>
          <w:b/>
          <w:bCs/>
          <w:color w:val="000000"/>
          <w:sz w:val="24"/>
          <w:szCs w:val="24"/>
          <w:vertAlign w:val="superscript"/>
        </w:rPr>
        <w:t>6</w:t>
      </w:r>
      <w:r w:rsidRPr="00D34750">
        <w:rPr>
          <w:rFonts w:eastAsia="Times New Roman"/>
          <w:color w:val="000000"/>
          <w:sz w:val="24"/>
          <w:szCs w:val="24"/>
        </w:rPr>
        <w:t>/Hồ sơ chuyển giao tài nguyên thông tin</w:t>
      </w:r>
      <w:r w:rsidRPr="00D34750">
        <w:rPr>
          <w:rFonts w:eastAsia="Times New Roman"/>
          <w:b/>
          <w:bCs/>
          <w:color w:val="000000"/>
          <w:sz w:val="24"/>
          <w:szCs w:val="24"/>
          <w:vertAlign w:val="superscript"/>
        </w:rPr>
        <w:t>7</w:t>
      </w:r>
      <w:r w:rsidRPr="00D34750">
        <w:rPr>
          <w:rFonts w:eastAsia="Times New Roman"/>
          <w:color w:val="000000"/>
          <w:sz w:val="24"/>
          <w:szCs w:val="24"/>
        </w:rPr>
        <w:t>.</w:t>
      </w:r>
    </w:p>
    <w:p w14:paraId="01ACA30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Theo quy định của Luật Thư viện, ............</w:t>
      </w:r>
      <w:r w:rsidRPr="00D34750">
        <w:rPr>
          <w:rFonts w:eastAsia="Times New Roman"/>
          <w:b/>
          <w:bCs/>
          <w:color w:val="000000"/>
          <w:sz w:val="24"/>
          <w:szCs w:val="24"/>
          <w:vertAlign w:val="superscript"/>
        </w:rPr>
        <w:t>5</w:t>
      </w:r>
      <w:r w:rsidRPr="00D34750">
        <w:rPr>
          <w:rFonts w:eastAsia="Times New Roman"/>
          <w:color w:val="000000"/>
          <w:sz w:val="24"/>
          <w:szCs w:val="24"/>
        </w:rPr>
        <w:t>………….</w:t>
      </w:r>
      <w:r w:rsidRPr="00D34750">
        <w:rPr>
          <w:rFonts w:eastAsia="Times New Roman"/>
          <w:b/>
          <w:bCs/>
          <w:color w:val="000000"/>
          <w:sz w:val="24"/>
          <w:szCs w:val="24"/>
          <w:vertAlign w:val="superscript"/>
        </w:rPr>
        <w:t> </w:t>
      </w:r>
      <w:r w:rsidRPr="00D34750">
        <w:rPr>
          <w:rFonts w:eastAsia="Times New Roman"/>
          <w:color w:val="000000"/>
          <w:sz w:val="24"/>
          <w:szCs w:val="24"/>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6348"/>
      </w:tblGrid>
      <w:tr w:rsidR="00C52C40" w:rsidRPr="00D34750" w14:paraId="6107FE47" w14:textId="77777777" w:rsidTr="00B003C7">
        <w:trPr>
          <w:tblCellSpacing w:w="0" w:type="dxa"/>
        </w:trPr>
        <w:tc>
          <w:tcPr>
            <w:tcW w:w="2508" w:type="dxa"/>
            <w:shd w:val="clear" w:color="auto" w:fill="FFFFFF"/>
            <w:tcMar>
              <w:top w:w="0" w:type="dxa"/>
              <w:left w:w="108" w:type="dxa"/>
              <w:bottom w:w="0" w:type="dxa"/>
              <w:right w:w="108" w:type="dxa"/>
            </w:tcMar>
            <w:hideMark/>
          </w:tcPr>
          <w:p w14:paraId="56F5D57F" w14:textId="77777777" w:rsidR="00C52C40" w:rsidRPr="00D34750" w:rsidRDefault="00C52C40" w:rsidP="00B003C7">
            <w:pPr>
              <w:spacing w:after="0" w:line="240" w:lineRule="auto"/>
              <w:rPr>
                <w:rFonts w:eastAsia="Times New Roman"/>
                <w:color w:val="000000"/>
                <w:sz w:val="24"/>
                <w:szCs w:val="24"/>
              </w:rPr>
            </w:pPr>
          </w:p>
        </w:tc>
        <w:tc>
          <w:tcPr>
            <w:tcW w:w="6348" w:type="dxa"/>
            <w:shd w:val="clear" w:color="auto" w:fill="FFFFFF"/>
            <w:tcMar>
              <w:top w:w="0" w:type="dxa"/>
              <w:left w:w="108" w:type="dxa"/>
              <w:bottom w:w="0" w:type="dxa"/>
              <w:right w:w="108" w:type="dxa"/>
            </w:tcMar>
            <w:hideMark/>
          </w:tcPr>
          <w:p w14:paraId="300C4035"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b/>
                <w:bCs/>
                <w:color w:val="000000"/>
                <w:sz w:val="24"/>
                <w:szCs w:val="24"/>
              </w:rPr>
              <w:t>CƠ QUAN THÀNH LẬP THƯ VIỆN/</w:t>
            </w:r>
            <w:r w:rsidRPr="00D34750">
              <w:rPr>
                <w:rFonts w:eastAsia="Times New Roman"/>
                <w:b/>
                <w:bCs/>
                <w:color w:val="000000"/>
                <w:sz w:val="24"/>
                <w:szCs w:val="24"/>
              </w:rPr>
              <w:br/>
              <w:t>NGƯỜI ĐẠI DIỆN THEO PHÁP LUẬT CỦA THƯ VIỆN</w:t>
            </w:r>
            <w:r w:rsidRPr="00D34750">
              <w:rPr>
                <w:rFonts w:eastAsia="Times New Roman"/>
                <w:b/>
                <w:bCs/>
                <w:color w:val="000000"/>
                <w:sz w:val="24"/>
                <w:szCs w:val="24"/>
              </w:rPr>
              <w:br/>
            </w:r>
            <w:r w:rsidRPr="00D34750">
              <w:rPr>
                <w:rFonts w:eastAsia="Times New Roman"/>
                <w:i/>
                <w:iCs/>
                <w:color w:val="000000"/>
                <w:sz w:val="24"/>
                <w:szCs w:val="24"/>
              </w:rPr>
              <w:t>(Ký, ghi rõ họ tên, đóng dấu - nếu có)</w:t>
            </w:r>
          </w:p>
        </w:tc>
      </w:tr>
    </w:tbl>
    <w:p w14:paraId="0AB2DF82"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___________________</w:t>
      </w:r>
    </w:p>
    <w:p w14:paraId="0B353F6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1 </w:t>
      </w:r>
      <w:r w:rsidRPr="00D34750">
        <w:rPr>
          <w:rFonts w:eastAsia="Times New Roman"/>
          <w:color w:val="000000"/>
          <w:sz w:val="24"/>
          <w:szCs w:val="24"/>
        </w:rPr>
        <w:t>Tên cơ quan, tổ chức thành lập thư viện; cơ sở giáo dục có thư viện.</w:t>
      </w:r>
    </w:p>
    <w:p w14:paraId="14CEA066"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2 </w:t>
      </w:r>
      <w:r w:rsidRPr="00D34750">
        <w:rPr>
          <w:rFonts w:eastAsia="Times New Roman"/>
          <w:color w:val="000000"/>
          <w:sz w:val="24"/>
          <w:szCs w:val="24"/>
        </w:rPr>
        <w:t>Áp dụng đối với các trường hợp giải thể thư viện công lập.</w:t>
      </w:r>
    </w:p>
    <w:p w14:paraId="55EC2931"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3 </w:t>
      </w:r>
      <w:r w:rsidRPr="00D34750">
        <w:rPr>
          <w:rFonts w:eastAsia="Times New Roman"/>
          <w:color w:val="000000"/>
          <w:sz w:val="24"/>
          <w:szCs w:val="24"/>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5FF52938"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4 </w:t>
      </w:r>
      <w:r w:rsidRPr="00D34750">
        <w:rPr>
          <w:rFonts w:eastAsia="Times New Roman"/>
          <w:color w:val="000000"/>
          <w:sz w:val="24"/>
          <w:szCs w:val="24"/>
        </w:rPr>
        <w:t>Cơ quan có thẩm quyền tiếp nhận thông báo quy định tại Điều 23 Luật Thư viện.</w:t>
      </w:r>
    </w:p>
    <w:p w14:paraId="5B3B432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5 </w:t>
      </w:r>
      <w:r w:rsidRPr="00D34750">
        <w:rPr>
          <w:rFonts w:eastAsia="Times New Roman"/>
          <w:color w:val="000000"/>
          <w:sz w:val="24"/>
          <w:szCs w:val="24"/>
        </w:rPr>
        <w:t>Cơ quan, tổ chức, cá nhân thành lập thư viện.</w:t>
      </w:r>
    </w:p>
    <w:p w14:paraId="0B8CFC87"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lastRenderedPageBreak/>
        <w:t>6 </w:t>
      </w:r>
      <w:r w:rsidRPr="00D34750">
        <w:rPr>
          <w:rFonts w:eastAsia="Times New Roman"/>
          <w:color w:val="000000"/>
          <w:sz w:val="24"/>
          <w:szCs w:val="24"/>
        </w:rPr>
        <w:t>Đối với thư viện của cơ quan, đơn vị, tổ chức, cơ sở giáo dục.</w:t>
      </w:r>
    </w:p>
    <w:p w14:paraId="3AC07F17"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7 </w:t>
      </w:r>
      <w:r w:rsidRPr="00D34750">
        <w:rPr>
          <w:rFonts w:eastAsia="Times New Roman"/>
          <w:color w:val="000000"/>
          <w:sz w:val="24"/>
          <w:szCs w:val="24"/>
        </w:rPr>
        <w:t>Đối với thư viện cộng đồng, thư viện tư nhân có phục vụ cộng đồng, thư viện của tổ chức, cá nhân nước ngoài có phục vụ người Việt Nam.</w:t>
      </w:r>
    </w:p>
    <w:p w14:paraId="1E743FED" w14:textId="77777777" w:rsidR="00C52C40" w:rsidRDefault="00C52C40">
      <w:pPr>
        <w:rPr>
          <w:b/>
        </w:rPr>
      </w:pPr>
      <w:r>
        <w:rPr>
          <w:b/>
        </w:rPr>
        <w:br w:type="page"/>
      </w:r>
    </w:p>
    <w:p w14:paraId="28AEB186" w14:textId="77777777" w:rsidR="00C52C40" w:rsidRPr="00905C3B" w:rsidRDefault="007733A3" w:rsidP="00C52C40">
      <w:pPr>
        <w:shd w:val="clear" w:color="auto" w:fill="FFFFFF"/>
        <w:spacing w:before="120" w:after="120" w:line="240" w:lineRule="auto"/>
        <w:ind w:firstLine="567"/>
        <w:jc w:val="both"/>
        <w:rPr>
          <w:rFonts w:eastAsia="Times New Roman"/>
          <w:color w:val="000000" w:themeColor="text1"/>
        </w:rPr>
      </w:pPr>
      <w:r w:rsidRPr="007733A3">
        <w:rPr>
          <w:b/>
        </w:rPr>
        <w:lastRenderedPageBreak/>
        <w:t>1</w:t>
      </w:r>
      <w:r w:rsidR="00C52C40">
        <w:rPr>
          <w:b/>
        </w:rPr>
        <w:t>7</w:t>
      </w:r>
      <w:r w:rsidRPr="007733A3">
        <w:rPr>
          <w:b/>
        </w:rPr>
        <w:t>.</w:t>
      </w:r>
      <w:r>
        <w:rPr>
          <w:b/>
        </w:rPr>
        <w:t xml:space="preserve"> </w:t>
      </w:r>
      <w:r w:rsidR="00C52C40" w:rsidRPr="006B4503">
        <w:rPr>
          <w:b/>
          <w:bCs/>
          <w:sz w:val="26"/>
          <w:szCs w:val="26"/>
        </w:rPr>
        <w:t xml:space="preserve">Thủ tục </w:t>
      </w:r>
      <w:r w:rsidR="00C52C40" w:rsidRPr="006B4503">
        <w:rPr>
          <w:b/>
          <w:spacing w:val="4"/>
        </w:rPr>
        <w:t xml:space="preserve">xét </w:t>
      </w:r>
      <w:r w:rsidR="00C52C40" w:rsidRPr="00905C3B">
        <w:rPr>
          <w:rFonts w:eastAsia="Times New Roman"/>
          <w:b/>
          <w:bCs/>
          <w:color w:val="000000" w:themeColor="text1"/>
        </w:rPr>
        <w:t>thăng hạng chức danh nghề nghiệp Đạo diễn nghệ thuật hạng III (mã chức danh nghề nghiệp: V.10.03.10).</w:t>
      </w:r>
    </w:p>
    <w:p w14:paraId="50DD3D5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52862BE2"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04E66AE"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AC5D21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2189A2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4DE0F4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45FCD34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0F417B39"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5E20F0E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C7AF4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779C284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3CC33FA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296DEBAC"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78F6DE9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1C5BD5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09FD89E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5EA0077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C4BEC1A"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47AD62EF"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61B93B38"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1A21CFBA"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1E2ADA21"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6CFEE95F"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A4BC2FF"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1784704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4ED32941"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15E292EF"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02B9904"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1399FF2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5DE46B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0B4AF81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47" w:history="1">
        <w:r w:rsidRPr="006B4503">
          <w:rPr>
            <w:rStyle w:val="Hyperlink"/>
            <w:color w:val="000000" w:themeColor="text1"/>
            <w:u w:val="none"/>
          </w:rPr>
          <w:t>Luật Viên chức</w:t>
        </w:r>
      </w:hyperlink>
      <w:r w:rsidRPr="006B4503">
        <w:rPr>
          <w:color w:val="000000" w:themeColor="text1"/>
        </w:rPr>
        <w:t>; </w:t>
      </w:r>
      <w:hyperlink r:id="rId48"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61CC454"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28A49DE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49" w:history="1">
        <w:r w:rsidRPr="006B4503">
          <w:rPr>
            <w:rStyle w:val="Hyperlink"/>
            <w:color w:val="000000" w:themeColor="text1"/>
            <w:u w:val="none"/>
          </w:rPr>
          <w:t>115/2020/NĐ-CP</w:t>
        </w:r>
      </w:hyperlink>
      <w:r w:rsidRPr="006B4503">
        <w:rPr>
          <w:color w:val="000000" w:themeColor="text1"/>
        </w:rPr>
        <w:t xml:space="preserve">; </w:t>
      </w:r>
    </w:p>
    <w:p w14:paraId="4E4AD3D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27AE34B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50"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612997F0"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51"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3B6C043"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CE1D96F"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52"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0F368074"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7F51A375" w14:textId="7984187A"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rFonts w:eastAsia="Times New Roman"/>
          <w:b/>
          <w:bCs/>
          <w:color w:val="000000" w:themeColor="text1"/>
        </w:rPr>
        <w:lastRenderedPageBreak/>
        <w:t>18. Thủ tục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Đạo diễn nghệ thuật hạng II </w:t>
      </w:r>
      <w:r w:rsidRPr="00C57B96">
        <w:rPr>
          <w:rFonts w:eastAsia="Times New Roman"/>
          <w:b/>
          <w:bCs/>
          <w:color w:val="000000" w:themeColor="text1"/>
        </w:rPr>
        <w:t xml:space="preserve">(mã chức danh nghề nghiệp: </w:t>
      </w:r>
      <w:r w:rsidRPr="00C57B96">
        <w:rPr>
          <w:rStyle w:val="Emphasis"/>
          <w:b/>
          <w:color w:val="000000" w:themeColor="text1"/>
          <w:shd w:val="clear" w:color="auto" w:fill="FFFFFF"/>
        </w:rPr>
        <w:t>V.10.03.09</w:t>
      </w:r>
      <w:r w:rsidRPr="00C57B96">
        <w:rPr>
          <w:rFonts w:eastAsia="Times New Roman"/>
          <w:b/>
          <w:bCs/>
          <w:color w:val="000000" w:themeColor="text1"/>
        </w:rPr>
        <w:t>)</w:t>
      </w:r>
    </w:p>
    <w:p w14:paraId="79F8B05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54920F16"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259A739"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4470DC3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38BD381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4E1EDDB2"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112BC6BD"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577408A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197D50F4"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77976965"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06B32FD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233F378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4B420983"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3F73CDC4"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8A9B69D"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01CF79C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F7FB1D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30D66A3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2CB47F3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238046C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0B28212E"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1D8D8FDF"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5AD50D4A"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3A6BC153"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2E46724"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1F55AFB0"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541C416"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370C4EF8"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E3E44CD"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5E25BF7"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p>
    <w:p w14:paraId="37EEF75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5945C16" w14:textId="77777777" w:rsidR="00C52C40" w:rsidRPr="006B4503" w:rsidRDefault="00C52C40" w:rsidP="00C52C40">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53" w:history="1">
        <w:r w:rsidRPr="006B4503">
          <w:rPr>
            <w:rStyle w:val="Hyperlink"/>
            <w:color w:val="000000" w:themeColor="text1"/>
            <w:u w:val="none"/>
          </w:rPr>
          <w:t>Luật Viên chức</w:t>
        </w:r>
      </w:hyperlink>
      <w:r w:rsidRPr="006B4503">
        <w:rPr>
          <w:color w:val="000000" w:themeColor="text1"/>
        </w:rPr>
        <w:t>; </w:t>
      </w:r>
      <w:hyperlink r:id="rId54"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079DA5C4"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45ED07A6"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55" w:history="1">
        <w:r w:rsidRPr="006B4503">
          <w:rPr>
            <w:rStyle w:val="Hyperlink"/>
            <w:color w:val="000000" w:themeColor="text1"/>
            <w:u w:val="none"/>
          </w:rPr>
          <w:t>115/2020/NĐ-CP</w:t>
        </w:r>
      </w:hyperlink>
      <w:r w:rsidRPr="006B4503">
        <w:rPr>
          <w:color w:val="000000" w:themeColor="text1"/>
        </w:rPr>
        <w:t xml:space="preserve">; </w:t>
      </w:r>
    </w:p>
    <w:p w14:paraId="314B550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3209D2B3"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56"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3DE4D8BF" w14:textId="77777777" w:rsidR="00C52C40" w:rsidRPr="00DF2F03" w:rsidRDefault="00C52C40" w:rsidP="00C52C40">
      <w:pPr>
        <w:spacing w:after="0" w:line="240" w:lineRule="auto"/>
        <w:ind w:firstLine="567"/>
        <w:jc w:val="both"/>
        <w:rPr>
          <w:color w:val="000000" w:themeColor="text1"/>
        </w:rPr>
      </w:pPr>
      <w:r w:rsidRPr="006B4503">
        <w:rPr>
          <w:color w:val="000000" w:themeColor="text1"/>
        </w:rPr>
        <w:t xml:space="preserve">- </w:t>
      </w:r>
      <w:hyperlink r:id="rId57"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w:t>
      </w:r>
      <w:r w:rsidRPr="00DF2F03">
        <w:t xml:space="preserve"> thăng hạng chức danh nghề nghiệp viên chức chuyên ngành thư viện, di sản văn hóa, văn hóa cơ sở, tuyên truyền viên văn hóa, mỹ thuật, nghệ thuật biểu diễn và điện ảnh</w:t>
      </w:r>
      <w:r w:rsidRPr="00DF2F03">
        <w:rPr>
          <w:color w:val="000000" w:themeColor="text1"/>
          <w:shd w:val="clear" w:color="auto" w:fill="FFFFFF"/>
        </w:rPr>
        <w:t>.</w:t>
      </w:r>
      <w:r w:rsidRPr="00DF2F03">
        <w:rPr>
          <w:color w:val="000000" w:themeColor="text1"/>
        </w:rPr>
        <w:t xml:space="preserve"> </w:t>
      </w:r>
    </w:p>
    <w:p w14:paraId="0F5BE850" w14:textId="77777777" w:rsidR="00C52C40" w:rsidRPr="00C57B96" w:rsidRDefault="00C52C40" w:rsidP="00C52C40">
      <w:pPr>
        <w:spacing w:after="0" w:line="240" w:lineRule="auto"/>
        <w:ind w:firstLine="567"/>
        <w:jc w:val="both"/>
        <w:rPr>
          <w:color w:val="000000" w:themeColor="text1"/>
          <w:shd w:val="clear" w:color="auto" w:fill="FFFFFF"/>
        </w:rPr>
      </w:pPr>
      <w:r w:rsidRPr="00C57B96">
        <w:rPr>
          <w:color w:val="000000" w:themeColor="text1"/>
          <w:shd w:val="clear" w:color="auto" w:fill="FFFFFF"/>
        </w:rPr>
        <w:t xml:space="preserve">- </w:t>
      </w:r>
      <w:r w:rsidRPr="00C57B96">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8C28C4A" w14:textId="77777777" w:rsidR="00C52C40" w:rsidRDefault="00C52C40" w:rsidP="00C52C40">
      <w:pPr>
        <w:spacing w:after="0" w:line="240" w:lineRule="auto"/>
        <w:ind w:right="-1" w:firstLine="567"/>
        <w:jc w:val="both"/>
        <w:rPr>
          <w:rStyle w:val="Hyperlink"/>
          <w:color w:val="000000" w:themeColor="text1"/>
          <w:u w:val="none"/>
          <w:bdr w:val="none" w:sz="0" w:space="0" w:color="auto" w:frame="1"/>
        </w:rPr>
      </w:pPr>
      <w:r w:rsidRPr="00C57B96">
        <w:rPr>
          <w:color w:val="000000" w:themeColor="text1"/>
        </w:rPr>
        <w:t xml:space="preserve">- Quyết định Số </w:t>
      </w:r>
      <w:r w:rsidRPr="006B4503">
        <w:rPr>
          <w:color w:val="000000" w:themeColor="text1"/>
        </w:rPr>
        <w:t xml:space="preserve">22/2024/QĐ-UBND ngày 06 tháng 5 năm 2024 của UBND tỉnh </w:t>
      </w:r>
      <w:hyperlink r:id="rId58"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EF11EF2"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2BB067E" w14:textId="77777777" w:rsidR="00C52C40" w:rsidRPr="00905C3B" w:rsidRDefault="00603608" w:rsidP="00C52C40">
      <w:pPr>
        <w:spacing w:after="0" w:line="240" w:lineRule="auto"/>
        <w:ind w:firstLine="567"/>
        <w:jc w:val="both"/>
        <w:rPr>
          <w:rFonts w:eastAsia="Times New Roman"/>
          <w:b/>
          <w:bCs/>
          <w:i/>
          <w:iCs/>
          <w:color w:val="000000" w:themeColor="text1"/>
        </w:rPr>
      </w:pPr>
      <w:r>
        <w:rPr>
          <w:rFonts w:eastAsia="Times New Roman"/>
          <w:b/>
          <w:color w:val="000000"/>
        </w:rPr>
        <w:lastRenderedPageBreak/>
        <w:t>1</w:t>
      </w:r>
      <w:r w:rsidR="00C52C40">
        <w:rPr>
          <w:rFonts w:eastAsia="Times New Roman"/>
          <w:b/>
          <w:color w:val="000000"/>
        </w:rPr>
        <w:t>9</w:t>
      </w:r>
      <w:r>
        <w:rPr>
          <w:rFonts w:eastAsia="Times New Roman"/>
          <w:b/>
          <w:color w:val="000000"/>
        </w:rPr>
        <w:t xml:space="preserve">. </w:t>
      </w:r>
      <w:r w:rsidR="00C52C40">
        <w:rPr>
          <w:rFonts w:eastAsia="Calibri"/>
          <w:b/>
          <w:color w:val="000000" w:themeColor="text1"/>
        </w:rPr>
        <w:t xml:space="preserve">Thủ tục </w:t>
      </w:r>
      <w:r w:rsidR="00C52C40">
        <w:rPr>
          <w:rFonts w:eastAsia="Times New Roman"/>
          <w:b/>
          <w:bCs/>
          <w:color w:val="000000" w:themeColor="text1"/>
        </w:rPr>
        <w:t>x</w:t>
      </w:r>
      <w:r w:rsidR="00C52C40" w:rsidRPr="00905C3B">
        <w:rPr>
          <w:rFonts w:eastAsia="Times New Roman"/>
          <w:b/>
          <w:bCs/>
          <w:color w:val="000000" w:themeColor="text1"/>
        </w:rPr>
        <w:t xml:space="preserve">ét thăng hạng chức danh nghề nghiệp </w:t>
      </w:r>
      <w:r w:rsidR="00C52C40" w:rsidRPr="00905C3B">
        <w:rPr>
          <w:rFonts w:eastAsia="Calibri"/>
          <w:b/>
          <w:bCs/>
          <w:color w:val="000000" w:themeColor="text1"/>
        </w:rPr>
        <w:t>Diễn viên hạng III</w:t>
      </w:r>
      <w:r w:rsidR="00C52C40" w:rsidRPr="00905C3B">
        <w:rPr>
          <w:rFonts w:eastAsia="Calibri"/>
          <w:color w:val="000000" w:themeColor="text1"/>
        </w:rPr>
        <w:t xml:space="preserve"> </w:t>
      </w:r>
      <w:r w:rsidR="00C52C40" w:rsidRPr="00905C3B">
        <w:rPr>
          <w:rFonts w:eastAsia="Calibri"/>
          <w:b/>
          <w:bCs/>
          <w:color w:val="000000" w:themeColor="text1"/>
        </w:rPr>
        <w:t>(</w:t>
      </w:r>
      <w:r w:rsidR="00C52C40" w:rsidRPr="00905C3B">
        <w:rPr>
          <w:b/>
          <w:bCs/>
          <w:color w:val="000000" w:themeColor="text1"/>
        </w:rPr>
        <w:t>mã chức danh nghề nghiệp V.10.04.14).</w:t>
      </w:r>
      <w:r w:rsidR="00C52C40" w:rsidRPr="00905C3B">
        <w:rPr>
          <w:rFonts w:eastAsia="Times New Roman"/>
          <w:b/>
          <w:bCs/>
          <w:i/>
          <w:iCs/>
          <w:color w:val="000000" w:themeColor="text1"/>
        </w:rPr>
        <w:t xml:space="preserve"> </w:t>
      </w:r>
    </w:p>
    <w:p w14:paraId="2BF4C845"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68B3D741"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655D0CC"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3538097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41CED3A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69B39FD"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7C0C63D7"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025F338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1947B435"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6ED90EA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1813EC6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4F609C5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485B3BB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6F0E50C3"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33D4A05"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14D5AF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7FA8661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7A615373"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02CB4D8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4C6AEDE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3D362618"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6160296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41214795"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34C3FFF0"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E3E67BD"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1B1E976D"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7FA3FB4C"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50EC967C"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F55E0E6"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3CA1A6D4"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2089F39A"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67531397"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59" w:history="1">
        <w:r w:rsidRPr="006B4503">
          <w:rPr>
            <w:rStyle w:val="Hyperlink"/>
            <w:color w:val="000000" w:themeColor="text1"/>
            <w:u w:val="none"/>
          </w:rPr>
          <w:t>Luật Viên chức</w:t>
        </w:r>
      </w:hyperlink>
      <w:r w:rsidRPr="006B4503">
        <w:rPr>
          <w:color w:val="000000" w:themeColor="text1"/>
        </w:rPr>
        <w:t>; </w:t>
      </w:r>
      <w:hyperlink r:id="rId60"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79236DFB"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5F3F2620"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61" w:history="1">
        <w:r w:rsidRPr="006B4503">
          <w:rPr>
            <w:rStyle w:val="Hyperlink"/>
            <w:color w:val="000000" w:themeColor="text1"/>
            <w:u w:val="none"/>
          </w:rPr>
          <w:t>115/2020/NĐ-CP</w:t>
        </w:r>
      </w:hyperlink>
      <w:r w:rsidRPr="006B4503">
        <w:rPr>
          <w:color w:val="000000" w:themeColor="text1"/>
        </w:rPr>
        <w:t xml:space="preserve">; </w:t>
      </w:r>
    </w:p>
    <w:p w14:paraId="14A681D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52D05512"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62"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1D5C7B51"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3"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7FF39BDA"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4D890C8"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64"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6BFE209"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A50012C" w14:textId="39CD7A5F"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20</w:t>
      </w:r>
      <w:r w:rsidRPr="006B4503">
        <w:rPr>
          <w:b/>
        </w:rPr>
        <w:t>. Thủ tục</w:t>
      </w:r>
      <w:r>
        <w:t xml:space="preserve"> </w:t>
      </w:r>
      <w:r w:rsidRPr="006B4503">
        <w:rPr>
          <w:rFonts w:eastAsia="Times New Roman"/>
          <w:b/>
          <w:bCs/>
          <w:color w:val="000000" w:themeColor="text1"/>
        </w:rPr>
        <w:t>xét</w:t>
      </w:r>
      <w:r w:rsidRPr="00C57B96">
        <w:rPr>
          <w:rFonts w:eastAsia="Times New Roman"/>
          <w:b/>
          <w:bCs/>
          <w:color w:val="000000" w:themeColor="text1"/>
        </w:rPr>
        <w:t xml:space="preserve"> thăng hạng chức danh nghề nghiệp </w:t>
      </w:r>
      <w:r w:rsidRPr="00C57B96">
        <w:rPr>
          <w:rFonts w:eastAsia="Calibri"/>
          <w:b/>
          <w:color w:val="000000" w:themeColor="text1"/>
        </w:rPr>
        <w:t xml:space="preserve">Diễn viên hạng II </w:t>
      </w:r>
      <w:r w:rsidRPr="00C57B96">
        <w:rPr>
          <w:rFonts w:eastAsia="Times New Roman"/>
          <w:b/>
          <w:bCs/>
          <w:color w:val="000000" w:themeColor="text1"/>
        </w:rPr>
        <w:t>(mã chức danh nghề nghiệp:</w:t>
      </w:r>
      <w:r w:rsidRPr="00C57B96">
        <w:rPr>
          <w:b/>
          <w:color w:val="000000" w:themeColor="text1"/>
        </w:rPr>
        <w:t xml:space="preserve"> V.10.04.13</w:t>
      </w:r>
      <w:r w:rsidRPr="00C57B96">
        <w:rPr>
          <w:rFonts w:eastAsia="Times New Roman"/>
          <w:b/>
          <w:bCs/>
          <w:color w:val="000000" w:themeColor="text1"/>
        </w:rPr>
        <w:t>)</w:t>
      </w:r>
    </w:p>
    <w:p w14:paraId="1A49D45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1D64FCC2"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46415373"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532B4CBA"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3F2B4F4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7B8CB96B"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60B23647"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2FD93E1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3C302C09"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1F161EC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2EA7730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68F509B1"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B81BAF2"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5AEDA21D"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69712852"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3524C04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5DF26D7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385E551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15F3D5B6"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65A65F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507373C"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50DEC599"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D4F5F65"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390B4CE1"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1912D82"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98B789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69D3030"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474E7AC0"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28C8055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1C82DD63"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p>
    <w:p w14:paraId="6373EA9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70FAA114" w14:textId="77777777" w:rsidR="00C52C40" w:rsidRPr="006B4503" w:rsidRDefault="00C52C40" w:rsidP="00C52C40">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65" w:history="1">
        <w:r w:rsidRPr="006B4503">
          <w:rPr>
            <w:rStyle w:val="Hyperlink"/>
            <w:color w:val="000000" w:themeColor="text1"/>
            <w:u w:val="none"/>
          </w:rPr>
          <w:t>Luật Viên chức</w:t>
        </w:r>
      </w:hyperlink>
      <w:r w:rsidRPr="006B4503">
        <w:rPr>
          <w:color w:val="000000" w:themeColor="text1"/>
        </w:rPr>
        <w:t>; </w:t>
      </w:r>
      <w:hyperlink r:id="rId66"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A026564"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28F8812D"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67" w:history="1">
        <w:r w:rsidRPr="006B4503">
          <w:rPr>
            <w:rStyle w:val="Hyperlink"/>
            <w:color w:val="000000" w:themeColor="text1"/>
            <w:u w:val="none"/>
          </w:rPr>
          <w:t>115/2020/NĐ-CP</w:t>
        </w:r>
      </w:hyperlink>
      <w:r w:rsidRPr="006B4503">
        <w:rPr>
          <w:color w:val="000000" w:themeColor="text1"/>
        </w:rPr>
        <w:t xml:space="preserve">; </w:t>
      </w:r>
    </w:p>
    <w:p w14:paraId="608058A3"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36D55562"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8"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3139673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9"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0239A84A" w14:textId="77777777" w:rsidR="00C52C40" w:rsidRPr="006B4503" w:rsidRDefault="00C52C40" w:rsidP="00C52C40">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8CDCEE1" w14:textId="35573B27" w:rsidR="00C52C40" w:rsidRDefault="00C52C40" w:rsidP="00C52C40">
      <w:pPr>
        <w:spacing w:after="0" w:line="240" w:lineRule="auto"/>
        <w:ind w:right="-1"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70"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E851D55"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77798E6" w14:textId="77777777" w:rsidR="00C52C40" w:rsidRPr="00905C3B" w:rsidRDefault="008C3DA9" w:rsidP="00C52C40">
      <w:pPr>
        <w:spacing w:after="0" w:line="240" w:lineRule="auto"/>
        <w:ind w:firstLine="567"/>
        <w:jc w:val="both"/>
        <w:rPr>
          <w:rFonts w:eastAsia="Times New Roman"/>
          <w:b/>
          <w:bCs/>
          <w:i/>
          <w:iCs/>
          <w:color w:val="000000" w:themeColor="text1"/>
        </w:rPr>
      </w:pPr>
      <w:r>
        <w:rPr>
          <w:rFonts w:ascii="Arial" w:eastAsia="Times New Roman" w:hAnsi="Arial" w:cs="Arial"/>
          <w:color w:val="000000"/>
          <w:sz w:val="18"/>
          <w:szCs w:val="18"/>
        </w:rPr>
        <w:lastRenderedPageBreak/>
        <w:tab/>
      </w:r>
      <w:r w:rsidR="00C52C40">
        <w:rPr>
          <w:rFonts w:eastAsia="Times New Roman"/>
          <w:b/>
          <w:color w:val="000000"/>
        </w:rPr>
        <w:t>21</w:t>
      </w:r>
      <w:r w:rsidRPr="008C3DA9">
        <w:rPr>
          <w:rFonts w:eastAsia="Times New Roman"/>
          <w:b/>
          <w:color w:val="000000"/>
        </w:rPr>
        <w:t xml:space="preserve">. </w:t>
      </w:r>
      <w:r w:rsidR="00C52C40">
        <w:rPr>
          <w:b/>
        </w:rPr>
        <w:t xml:space="preserve">Thủ tục </w:t>
      </w:r>
      <w:r w:rsidR="00C52C40">
        <w:rPr>
          <w:rFonts w:eastAsia="Times New Roman"/>
          <w:b/>
          <w:bCs/>
          <w:color w:val="000000" w:themeColor="text1"/>
        </w:rPr>
        <w:t>x</w:t>
      </w:r>
      <w:r w:rsidR="00C52C40" w:rsidRPr="00905C3B">
        <w:rPr>
          <w:rFonts w:eastAsia="Times New Roman"/>
          <w:b/>
          <w:bCs/>
          <w:color w:val="000000" w:themeColor="text1"/>
        </w:rPr>
        <w:t xml:space="preserve">ét thăng hạng chức danh nghề nghiệp </w:t>
      </w:r>
      <w:r w:rsidR="00C52C40" w:rsidRPr="00905C3B">
        <w:rPr>
          <w:rFonts w:eastAsia="Calibri"/>
          <w:b/>
          <w:bCs/>
          <w:color w:val="000000" w:themeColor="text1"/>
        </w:rPr>
        <w:t>Di sản viên hạng III</w:t>
      </w:r>
      <w:r w:rsidR="00C52C40" w:rsidRPr="00905C3B">
        <w:rPr>
          <w:rFonts w:eastAsia="Calibri"/>
          <w:color w:val="000000" w:themeColor="text1"/>
        </w:rPr>
        <w:t xml:space="preserve"> </w:t>
      </w:r>
      <w:r w:rsidR="00C52C40" w:rsidRPr="00905C3B">
        <w:rPr>
          <w:rFonts w:eastAsia="Calibri"/>
          <w:b/>
          <w:bCs/>
          <w:color w:val="000000" w:themeColor="text1"/>
        </w:rPr>
        <w:t>(</w:t>
      </w:r>
      <w:r w:rsidR="00C52C40" w:rsidRPr="00905C3B">
        <w:rPr>
          <w:b/>
          <w:bCs/>
          <w:color w:val="000000" w:themeColor="text1"/>
        </w:rPr>
        <w:t>mã chức danh nghề nghiệp: V.10.05.17)</w:t>
      </w:r>
      <w:r w:rsidR="00C52C40" w:rsidRPr="00905C3B">
        <w:rPr>
          <w:rFonts w:eastAsia="Times New Roman"/>
          <w:b/>
          <w:bCs/>
          <w:i/>
          <w:iCs/>
          <w:color w:val="000000" w:themeColor="text1"/>
        </w:rPr>
        <w:t>.</w:t>
      </w:r>
    </w:p>
    <w:p w14:paraId="0231801B"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400C4966"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268B3BC"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75C4106E"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DB743B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AACE7B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56415E05"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24C0D53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14C13C76"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5439304A"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FE744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2CBFA92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4FC80897"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47FE6C23"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687480B"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0EE392D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4B85B2A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6322808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DA8FA0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168BDF1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0EFA5052"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33E820E6"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6B42D97D"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7E9E8A9D"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338B321"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13CC9D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2417F035"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4566F673"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A096169"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4EAC57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6DA7767F"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4C79CC90" w14:textId="77777777" w:rsidR="00C52C40" w:rsidRPr="006B4503" w:rsidRDefault="00C52C40" w:rsidP="00C52C40">
      <w:pPr>
        <w:spacing w:after="0" w:line="240" w:lineRule="auto"/>
        <w:jc w:val="both"/>
        <w:rPr>
          <w:color w:val="000000" w:themeColor="text1"/>
        </w:rPr>
      </w:pPr>
      <w:r w:rsidRPr="00905C3B">
        <w:rPr>
          <w:color w:val="000000" w:themeColor="text1"/>
        </w:rPr>
        <w:t xml:space="preserve">        </w:t>
      </w:r>
      <w:r w:rsidRPr="006B4503">
        <w:rPr>
          <w:color w:val="000000" w:themeColor="text1"/>
        </w:rPr>
        <w:t xml:space="preserve">- </w:t>
      </w:r>
      <w:hyperlink r:id="rId71" w:history="1">
        <w:r w:rsidRPr="006B4503">
          <w:rPr>
            <w:rStyle w:val="Hyperlink"/>
            <w:color w:val="000000" w:themeColor="text1"/>
            <w:u w:val="none"/>
          </w:rPr>
          <w:t>Luật Viên chức</w:t>
        </w:r>
      </w:hyperlink>
      <w:r w:rsidRPr="006B4503">
        <w:rPr>
          <w:color w:val="000000" w:themeColor="text1"/>
        </w:rPr>
        <w:t>; </w:t>
      </w:r>
      <w:hyperlink r:id="rId72"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77A995D6"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3FE637A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73" w:history="1">
        <w:r w:rsidRPr="006B4503">
          <w:rPr>
            <w:rStyle w:val="Hyperlink"/>
            <w:color w:val="000000" w:themeColor="text1"/>
            <w:u w:val="none"/>
          </w:rPr>
          <w:t>115/2020/NĐ-CP</w:t>
        </w:r>
      </w:hyperlink>
      <w:r w:rsidRPr="006B4503">
        <w:rPr>
          <w:color w:val="000000" w:themeColor="text1"/>
        </w:rPr>
        <w:t xml:space="preserve">; </w:t>
      </w:r>
    </w:p>
    <w:p w14:paraId="7DF25796"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551705BC"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rPr>
        <w:t xml:space="preserve">        - </w:t>
      </w:r>
      <w:hyperlink r:id="rId74" w:history="1">
        <w:r w:rsidRPr="006B4503">
          <w:rPr>
            <w:rStyle w:val="Hyperlink"/>
            <w:color w:val="000000" w:themeColor="text1"/>
            <w:u w:val="none"/>
          </w:rPr>
          <w:t>Thông tư số 16/2021/TT-BVHTTDL</w:t>
        </w:r>
      </w:hyperlink>
      <w:r w:rsidRPr="006B4503">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p>
    <w:p w14:paraId="6F43DB0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75"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936A4AA"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A1BE373"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76"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59B8DF9D"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0CDD71DD" w14:textId="54CA51D0"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22</w:t>
      </w:r>
      <w:r w:rsidRPr="00CB7976">
        <w:rPr>
          <w:b/>
        </w:rPr>
        <w:t xml:space="preserve">. </w:t>
      </w:r>
      <w:r>
        <w:rPr>
          <w:b/>
        </w:rPr>
        <w:t xml:space="preserve">Thủ tục </w:t>
      </w:r>
      <w:r w:rsidRPr="00C57B96">
        <w:rPr>
          <w:rFonts w:eastAsia="Times New Roman"/>
          <w:b/>
          <w:bCs/>
          <w:color w:val="000000" w:themeColor="text1"/>
        </w:rPr>
        <w:t xml:space="preserve">Xét thăng hạng chức danh nghề nghiệp </w:t>
      </w:r>
      <w:r w:rsidRPr="00C57B96">
        <w:rPr>
          <w:rFonts w:eastAsia="Calibri"/>
          <w:b/>
          <w:color w:val="000000" w:themeColor="text1"/>
        </w:rPr>
        <w:t>Di sản viên hạng II</w:t>
      </w:r>
      <w:r w:rsidRPr="00C57B96">
        <w:rPr>
          <w:rFonts w:eastAsia="Times New Roman"/>
          <w:b/>
          <w:bCs/>
          <w:color w:val="000000" w:themeColor="text1"/>
        </w:rPr>
        <w:t xml:space="preserve"> (mã chức danh nghề nghiệp:</w:t>
      </w:r>
      <w:r w:rsidRPr="00C57B96">
        <w:rPr>
          <w:b/>
          <w:color w:val="000000" w:themeColor="text1"/>
        </w:rPr>
        <w:t xml:space="preserve"> V.10.05.16</w:t>
      </w:r>
      <w:r w:rsidRPr="00C57B96">
        <w:rPr>
          <w:rFonts w:eastAsia="Times New Roman"/>
          <w:b/>
          <w:bCs/>
          <w:color w:val="000000" w:themeColor="text1"/>
        </w:rPr>
        <w:t>)</w:t>
      </w:r>
    </w:p>
    <w:p w14:paraId="2665D1BA"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2B2B8704"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FE77201"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2D0D6A21"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76AD3EB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6F4AE9C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27F89E6A"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7E217D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07BA141D"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08A2511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560C92F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B6E60B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4808680"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21B49D5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2903E479"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560CAB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3D4D1F9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2C12F7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8475CC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4BFD32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0E145F3B"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3E9608AA"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CD73E5F"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08808979"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46269AF5"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52138517"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51E5A643"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7228292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9C0EFE8"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49C04643"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color w:val="000000" w:themeColor="text1"/>
        </w:rPr>
        <w:t xml:space="preserve"> </w:t>
      </w:r>
    </w:p>
    <w:p w14:paraId="70544DE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D3DA7C0"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77" w:history="1">
        <w:r w:rsidRPr="00B8748E">
          <w:rPr>
            <w:rStyle w:val="Hyperlink"/>
            <w:color w:val="000000" w:themeColor="text1"/>
            <w:u w:val="none"/>
          </w:rPr>
          <w:t>Luật Viên chức</w:t>
        </w:r>
      </w:hyperlink>
      <w:r w:rsidRPr="00B8748E">
        <w:rPr>
          <w:color w:val="000000" w:themeColor="text1"/>
        </w:rPr>
        <w:t>; </w:t>
      </w:r>
      <w:hyperlink r:id="rId7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7159754C"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0FF5CAE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79" w:history="1">
        <w:r w:rsidRPr="00B8748E">
          <w:rPr>
            <w:rStyle w:val="Hyperlink"/>
            <w:color w:val="000000" w:themeColor="text1"/>
            <w:u w:val="none"/>
          </w:rPr>
          <w:t>115/2020/NĐ-CP</w:t>
        </w:r>
      </w:hyperlink>
      <w:r w:rsidRPr="00B8748E">
        <w:rPr>
          <w:color w:val="000000" w:themeColor="text1"/>
        </w:rPr>
        <w:t xml:space="preserve">; </w:t>
      </w:r>
    </w:p>
    <w:p w14:paraId="63753E0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3DA85E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0" w:history="1">
        <w:r w:rsidRPr="00B8748E">
          <w:rPr>
            <w:rStyle w:val="Hyperlink"/>
            <w:color w:val="000000" w:themeColor="text1"/>
            <w:u w:val="none"/>
          </w:rPr>
          <w:t>Thông tư số 16/2021/TT-BVHTTDL</w:t>
        </w:r>
      </w:hyperlink>
      <w:r w:rsidRPr="00B8748E">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r w:rsidRPr="00B8748E">
        <w:rPr>
          <w:color w:val="000000" w:themeColor="text1"/>
        </w:rPr>
        <w:t xml:space="preserve"> </w:t>
      </w:r>
    </w:p>
    <w:p w14:paraId="114F3766"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1"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270D070B"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3CA79EE"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82"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3E758FED"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4258422C" w14:textId="4E8E29EB"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Pr>
          <w:b/>
        </w:rPr>
        <w:lastRenderedPageBreak/>
        <w:t xml:space="preserve">23. 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Phương pháp viên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V.10.06.20)</w:t>
      </w:r>
      <w:r w:rsidRPr="00905C3B">
        <w:rPr>
          <w:rFonts w:eastAsia="Times New Roman"/>
          <w:b/>
          <w:bCs/>
          <w:i/>
          <w:iCs/>
          <w:color w:val="000000" w:themeColor="text1"/>
        </w:rPr>
        <w:t xml:space="preserve"> </w:t>
      </w:r>
    </w:p>
    <w:p w14:paraId="4EEF7770"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53C5DB47"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87A1998"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2F34BE27"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156FA12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6863DD7"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6FF57CB"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5CD7D5C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5F31BEC9"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1271106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168EB15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7B35DE0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5C93655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1DA3C0CE"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2E285E87"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5DBF23A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08C7A9D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6ECC683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2C6D32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109F82F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52702AFA"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342D8C3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5268FA30"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2052E5F8"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74D2F7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722AFF0"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68C45D81"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50441D77"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02B44E1"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6FE661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89F9850"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rFonts w:eastAsia="Times New Roman"/>
          <w:b/>
          <w:bCs/>
          <w:i/>
          <w:iCs/>
          <w:color w:val="000000" w:themeColor="text1"/>
        </w:rPr>
        <w:t xml:space="preserve">* Căn cứ pháp lý của TTHC: </w:t>
      </w:r>
    </w:p>
    <w:p w14:paraId="3DA2F6A0"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w:t>
      </w:r>
      <w:hyperlink r:id="rId83" w:history="1">
        <w:r w:rsidRPr="00B8748E">
          <w:rPr>
            <w:rStyle w:val="Hyperlink"/>
            <w:color w:val="000000" w:themeColor="text1"/>
            <w:u w:val="none"/>
          </w:rPr>
          <w:t>Luật Viên chức</w:t>
        </w:r>
      </w:hyperlink>
      <w:r w:rsidRPr="00B8748E">
        <w:rPr>
          <w:color w:val="000000" w:themeColor="text1"/>
        </w:rPr>
        <w:t>; </w:t>
      </w:r>
      <w:hyperlink r:id="rId84"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2FDC2F7E"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2D16C6AC"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85" w:history="1">
        <w:r w:rsidRPr="00B8748E">
          <w:rPr>
            <w:rStyle w:val="Hyperlink"/>
            <w:color w:val="000000" w:themeColor="text1"/>
            <w:u w:val="none"/>
          </w:rPr>
          <w:t>115/2020/NĐ-CP</w:t>
        </w:r>
      </w:hyperlink>
      <w:r w:rsidRPr="00B8748E">
        <w:rPr>
          <w:color w:val="000000" w:themeColor="text1"/>
        </w:rPr>
        <w:t xml:space="preserve">; </w:t>
      </w:r>
    </w:p>
    <w:p w14:paraId="5DD07C6A"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2241D6BC"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rPr>
        <w:t xml:space="preserve">        - </w:t>
      </w:r>
      <w:hyperlink r:id="rId86"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52D7B72C"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7"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389AFAC3"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2C92D445" w14:textId="29151BFE" w:rsidR="00C52C40" w:rsidRPr="00B8748E"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0821AD">
        <w:rPr>
          <w:color w:val="000000" w:themeColor="text1"/>
        </w:rPr>
        <w:t>s</w:t>
      </w:r>
      <w:r w:rsidRPr="00B8748E">
        <w:rPr>
          <w:color w:val="000000" w:themeColor="text1"/>
        </w:rPr>
        <w:t xml:space="preserve">ố 22/2024/QĐ-UBND ngày 06 tháng 5 năm 2024 của UBND tỉnh </w:t>
      </w:r>
      <w:hyperlink r:id="rId88"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2081BF9F" w14:textId="77777777" w:rsidR="00C52C40" w:rsidRDefault="00C52C40">
      <w:r>
        <w:br w:type="page"/>
      </w:r>
    </w:p>
    <w:p w14:paraId="58FD642B" w14:textId="0544190D"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24</w:t>
      </w:r>
      <w:r w:rsidRPr="00B8748E">
        <w:rPr>
          <w:b/>
        </w:rPr>
        <w:t>. Thủ tục</w:t>
      </w:r>
      <w:r>
        <w:rPr>
          <w:b/>
        </w:rPr>
        <w:t xml:space="preserve">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Phương pháp viên hạng II </w:t>
      </w:r>
      <w:r w:rsidRPr="00C57B96">
        <w:rPr>
          <w:rFonts w:eastAsia="Times New Roman"/>
          <w:b/>
          <w:bCs/>
          <w:color w:val="000000" w:themeColor="text1"/>
        </w:rPr>
        <w:t>(mã chức danh nghề nghiệp:</w:t>
      </w:r>
      <w:r w:rsidRPr="00C57B96">
        <w:rPr>
          <w:b/>
          <w:color w:val="000000" w:themeColor="text1"/>
        </w:rPr>
        <w:t xml:space="preserve"> V.10.06.19</w:t>
      </w:r>
      <w:r w:rsidRPr="00C57B96">
        <w:rPr>
          <w:rFonts w:eastAsia="Times New Roman"/>
          <w:b/>
          <w:bCs/>
          <w:color w:val="000000" w:themeColor="text1"/>
        </w:rPr>
        <w:t>)</w:t>
      </w:r>
    </w:p>
    <w:p w14:paraId="0BF8AFC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5E7CE75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8C40AAF"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13DAD51C"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D2E5EA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06F0F699"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6530F03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217C8DB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4255FC4D"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77BCE6B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24ECFFE2"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3215A7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1996200"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145165C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1B96918"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101783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06E90A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2CB138D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25DEF4A4"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755BF6B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641445A5"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78C0C2E6"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601EA58"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6287DDF3"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115AA506"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5D798050"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193C728E"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3F035DDE"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7F34F4E5"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2DA400E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07C4A187" w14:textId="77777777" w:rsidR="00C52C40" w:rsidRPr="00C57B96" w:rsidRDefault="00C52C40" w:rsidP="00C52C40">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1D755D36"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89" w:history="1">
        <w:r w:rsidRPr="00B8748E">
          <w:rPr>
            <w:rStyle w:val="Hyperlink"/>
            <w:color w:val="000000" w:themeColor="text1"/>
            <w:u w:val="none"/>
          </w:rPr>
          <w:t>Luật Viên chức</w:t>
        </w:r>
      </w:hyperlink>
      <w:r w:rsidRPr="00B8748E">
        <w:rPr>
          <w:color w:val="000000" w:themeColor="text1"/>
        </w:rPr>
        <w:t>; </w:t>
      </w:r>
      <w:hyperlink r:id="rId90"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A8597B1"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3219282F"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91" w:history="1">
        <w:r w:rsidRPr="00B8748E">
          <w:rPr>
            <w:rStyle w:val="Hyperlink"/>
            <w:color w:val="000000" w:themeColor="text1"/>
            <w:u w:val="none"/>
          </w:rPr>
          <w:t>115/2020/NĐ-CP</w:t>
        </w:r>
      </w:hyperlink>
      <w:r w:rsidRPr="00B8748E">
        <w:rPr>
          <w:color w:val="000000" w:themeColor="text1"/>
        </w:rPr>
        <w:t xml:space="preserve">; </w:t>
      </w:r>
    </w:p>
    <w:p w14:paraId="0A276679"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492E9C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2"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r w:rsidRPr="00B8748E">
        <w:rPr>
          <w:color w:val="000000" w:themeColor="text1"/>
        </w:rPr>
        <w:t xml:space="preserve"> </w:t>
      </w:r>
    </w:p>
    <w:p w14:paraId="33204001"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3"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77443ABB"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F8E0602" w14:textId="03DF0958"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94"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1E76200E"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3C0425E" w14:textId="19F2F871"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Pr>
          <w:b/>
        </w:rPr>
        <w:lastRenderedPageBreak/>
        <w:t>25</w:t>
      </w:r>
      <w:r w:rsidRPr="00B8748E">
        <w:rPr>
          <w:b/>
        </w:rPr>
        <w:t>. Thủ tục</w:t>
      </w:r>
      <w:r>
        <w:rPr>
          <w:b/>
        </w:rPr>
        <w:t xml:space="preserve">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Hướng dẫn viên văn hóa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V.10.07.23)</w:t>
      </w:r>
      <w:r w:rsidRPr="00905C3B">
        <w:rPr>
          <w:rFonts w:eastAsia="Times New Roman"/>
          <w:b/>
          <w:bCs/>
          <w:i/>
          <w:iCs/>
          <w:color w:val="000000" w:themeColor="text1"/>
        </w:rPr>
        <w:t xml:space="preserve"> </w:t>
      </w:r>
    </w:p>
    <w:p w14:paraId="21BED41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30DA9669"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4CC9108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88AD23B"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60B00DC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5D0D7E28"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69ADAFD4"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473F360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5F0968FD"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70D8AB4"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2D8ED83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5C0A3C2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0FB2938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50D1DF4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E6FAD11"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D4F2BD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21516F3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4C25170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45F062C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3209FE8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447553A9"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64174818"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6C35A86B"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618AF9B2"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B9A0000"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4DFECDC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43291399"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19E1B94A"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38E0428"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A4235D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5917711C"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735B2572"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w:t>
      </w:r>
      <w:hyperlink r:id="rId95" w:history="1">
        <w:r w:rsidRPr="00B8748E">
          <w:rPr>
            <w:rStyle w:val="Hyperlink"/>
            <w:color w:val="000000" w:themeColor="text1"/>
            <w:u w:val="none"/>
          </w:rPr>
          <w:t>Luật Viên chức</w:t>
        </w:r>
      </w:hyperlink>
      <w:r w:rsidRPr="00B8748E">
        <w:rPr>
          <w:color w:val="000000" w:themeColor="text1"/>
        </w:rPr>
        <w:t>; </w:t>
      </w:r>
      <w:hyperlink r:id="rId96"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AB8844C"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63B81114"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97" w:history="1">
        <w:r w:rsidRPr="00B8748E">
          <w:rPr>
            <w:rStyle w:val="Hyperlink"/>
            <w:color w:val="000000" w:themeColor="text1"/>
            <w:u w:val="none"/>
          </w:rPr>
          <w:t>115/2020/NĐ-CP</w:t>
        </w:r>
      </w:hyperlink>
      <w:r w:rsidRPr="00B8748E">
        <w:rPr>
          <w:color w:val="000000" w:themeColor="text1"/>
        </w:rPr>
        <w:t xml:space="preserve">; </w:t>
      </w:r>
    </w:p>
    <w:p w14:paraId="27741252"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2AEF9667"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rPr>
        <w:t xml:space="preserve">        - </w:t>
      </w:r>
      <w:hyperlink r:id="rId98"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4469B340"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9"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260E832E"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0C42AF8"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0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271D69D1"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0792D1D" w14:textId="1C528D38" w:rsidR="00C52C40" w:rsidRPr="00C57B96" w:rsidRDefault="00C52C40" w:rsidP="00C52C40">
      <w:pPr>
        <w:shd w:val="clear" w:color="auto" w:fill="FFFFFF"/>
        <w:spacing w:after="0" w:line="240" w:lineRule="auto"/>
        <w:ind w:firstLine="567"/>
        <w:jc w:val="both"/>
        <w:rPr>
          <w:rFonts w:eastAsia="Times New Roman"/>
          <w:b/>
          <w:bCs/>
          <w:color w:val="000000" w:themeColor="text1"/>
        </w:rPr>
      </w:pPr>
      <w:r>
        <w:rPr>
          <w:b/>
        </w:rPr>
        <w:lastRenderedPageBreak/>
        <w:t xml:space="preserve">26. Thủ tục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Hướng dẫn viên văn hóa hạng II </w:t>
      </w:r>
      <w:r w:rsidRPr="00C57B96">
        <w:rPr>
          <w:rFonts w:eastAsia="Times New Roman"/>
          <w:b/>
          <w:bCs/>
          <w:color w:val="000000" w:themeColor="text1"/>
        </w:rPr>
        <w:t>(mã chức danh nghề nghiệp:</w:t>
      </w:r>
      <w:r w:rsidRPr="00C57B96">
        <w:rPr>
          <w:b/>
          <w:color w:val="000000" w:themeColor="text1"/>
        </w:rPr>
        <w:t xml:space="preserve"> </w:t>
      </w:r>
      <w:r w:rsidRPr="00C57B96">
        <w:rPr>
          <w:b/>
          <w:bCs/>
          <w:color w:val="000000" w:themeColor="text1"/>
          <w:shd w:val="clear" w:color="auto" w:fill="FFFFFF"/>
        </w:rPr>
        <w:t>V.10.07.22</w:t>
      </w:r>
      <w:r w:rsidRPr="00C57B96">
        <w:rPr>
          <w:rFonts w:eastAsia="Times New Roman"/>
          <w:b/>
          <w:bCs/>
          <w:color w:val="000000" w:themeColor="text1"/>
        </w:rPr>
        <w:t>).</w:t>
      </w:r>
    </w:p>
    <w:p w14:paraId="13C4628B"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70051A07"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EC46CD7"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209035F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577337F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7A370CDE"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2CF5907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63B3193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68DA33FB"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1609137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753C18DD"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1D92BA51"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1027BC9"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775396FF"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CD4B1B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66B1B34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4A37C525"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892FD2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1A076DE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2A112159"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6E391DA9"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2033BD6E"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7BF6E120"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4927835B"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BE72848"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E010D0D"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495E7CB8"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48E3863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BA1EBD6"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DE15F7C"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7A1903B7" w14:textId="77777777" w:rsidR="00C52C40" w:rsidRPr="00C57B96" w:rsidRDefault="00C52C40" w:rsidP="00C52C40">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2CB0846F"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01" w:history="1">
        <w:r w:rsidRPr="00B8748E">
          <w:rPr>
            <w:rStyle w:val="Hyperlink"/>
            <w:color w:val="000000" w:themeColor="text1"/>
            <w:u w:val="none"/>
          </w:rPr>
          <w:t>Luật Viên chức</w:t>
        </w:r>
      </w:hyperlink>
      <w:r w:rsidRPr="00B8748E">
        <w:rPr>
          <w:color w:val="000000" w:themeColor="text1"/>
        </w:rPr>
        <w:t>; </w:t>
      </w:r>
      <w:hyperlink r:id="rId10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AD56108"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36F8270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03" w:history="1">
        <w:r w:rsidRPr="00B8748E">
          <w:rPr>
            <w:rStyle w:val="Hyperlink"/>
            <w:color w:val="000000" w:themeColor="text1"/>
            <w:u w:val="none"/>
          </w:rPr>
          <w:t>115/2020/NĐ-CP</w:t>
        </w:r>
      </w:hyperlink>
      <w:r w:rsidRPr="00B8748E">
        <w:rPr>
          <w:color w:val="000000" w:themeColor="text1"/>
        </w:rPr>
        <w:t xml:space="preserve">; </w:t>
      </w:r>
    </w:p>
    <w:p w14:paraId="68FF11EF"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1C5FF377"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104"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280BD67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105"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92ED8C9"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5239A37" w14:textId="719385A0" w:rsidR="00C52C40" w:rsidRDefault="000821AD" w:rsidP="00C52C40">
      <w:pPr>
        <w:shd w:val="clear" w:color="auto" w:fill="FFFFFF"/>
        <w:tabs>
          <w:tab w:val="left" w:pos="567"/>
        </w:tabs>
        <w:spacing w:before="120" w:after="120" w:line="234" w:lineRule="atLeast"/>
        <w:jc w:val="both"/>
        <w:rPr>
          <w:rStyle w:val="Hyperlink"/>
          <w:color w:val="000000" w:themeColor="text1"/>
          <w:u w:val="none"/>
          <w:bdr w:val="none" w:sz="0" w:space="0" w:color="auto" w:frame="1"/>
        </w:rPr>
      </w:pPr>
      <w:r>
        <w:rPr>
          <w:color w:val="000000" w:themeColor="text1"/>
        </w:rPr>
        <w:tab/>
      </w:r>
      <w:r w:rsidR="00C52C40" w:rsidRPr="00B8748E">
        <w:rPr>
          <w:color w:val="000000" w:themeColor="text1"/>
        </w:rPr>
        <w:t xml:space="preserve">- Quyết định Số 22/2024/QĐ-UBND ngày 06 tháng 5 năm 2024 của UBND tỉnh </w:t>
      </w:r>
      <w:hyperlink r:id="rId106" w:tgtFrame="_blank" w:history="1">
        <w:r w:rsidR="00C52C40"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00C52C40" w:rsidRPr="00B8748E">
        <w:rPr>
          <w:rStyle w:val="Hyperlink"/>
          <w:color w:val="000000" w:themeColor="text1"/>
          <w:u w:val="none"/>
          <w:bdr w:val="none" w:sz="0" w:space="0" w:color="auto" w:frame="1"/>
        </w:rPr>
        <w:t>.</w:t>
      </w:r>
    </w:p>
    <w:p w14:paraId="41D03F5F"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F4B08B4"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Pr>
          <w:rFonts w:eastAsia="Times New Roman"/>
          <w:b/>
          <w:color w:val="000000"/>
        </w:rPr>
        <w:tab/>
        <w:t>27</w:t>
      </w:r>
      <w:r w:rsidR="008F4019">
        <w:rPr>
          <w:rFonts w:eastAsia="Times New Roman"/>
          <w:b/>
          <w:color w:val="000000"/>
        </w:rPr>
        <w:t xml:space="preserve">. </w:t>
      </w:r>
      <w:r>
        <w:rPr>
          <w:b/>
        </w:rPr>
        <w:t xml:space="preserve">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Huấn luyện viên (</w:t>
      </w:r>
      <w:r w:rsidRPr="00905C3B">
        <w:rPr>
          <w:b/>
          <w:bCs/>
          <w:color w:val="000000" w:themeColor="text1"/>
        </w:rPr>
        <w:t>mã chức danh nghề nghiệp: V.10.01.03)</w:t>
      </w:r>
      <w:r w:rsidRPr="00905C3B">
        <w:rPr>
          <w:rFonts w:eastAsia="Times New Roman"/>
          <w:b/>
          <w:bCs/>
          <w:i/>
          <w:iCs/>
          <w:color w:val="000000" w:themeColor="text1"/>
        </w:rPr>
        <w:t xml:space="preserve"> </w:t>
      </w:r>
    </w:p>
    <w:p w14:paraId="2C99E378"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26B832A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37C3C7D"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02938A3"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586EAC0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28C9F76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672453F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77B579F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081455F8"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F32B3C8"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2727CB56"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3CB0674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5675E741"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04357CC3"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2FFF7A5"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00CC2E4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34179875"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08408B5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2F2F1902"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3CDF35F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5A26D4FB"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1EC58DD5"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1BDEE665"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51396524"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1E9F59D"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2780523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00DEDB15"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t xml:space="preserve">        - Đơn vị sự nghiệp công lập có nhu cầu;</w:t>
      </w:r>
    </w:p>
    <w:p w14:paraId="0087529B"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278AA99"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4A358DF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0393971F"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50192CB2"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w:t>
      </w:r>
      <w:hyperlink r:id="rId107" w:history="1">
        <w:r w:rsidRPr="00B8748E">
          <w:rPr>
            <w:rStyle w:val="Hyperlink"/>
            <w:color w:val="000000" w:themeColor="text1"/>
            <w:u w:val="none"/>
          </w:rPr>
          <w:t>Luật Viên chức</w:t>
        </w:r>
      </w:hyperlink>
      <w:r w:rsidRPr="00B8748E">
        <w:rPr>
          <w:color w:val="000000" w:themeColor="text1"/>
        </w:rPr>
        <w:t>; </w:t>
      </w:r>
      <w:hyperlink r:id="rId10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70D4777C"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21F8D38C"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109" w:history="1">
        <w:r w:rsidRPr="00B8748E">
          <w:rPr>
            <w:rStyle w:val="Hyperlink"/>
            <w:color w:val="000000" w:themeColor="text1"/>
            <w:u w:val="none"/>
          </w:rPr>
          <w:t>115/2020/NĐ-CP</w:t>
        </w:r>
      </w:hyperlink>
      <w:r w:rsidRPr="00B8748E">
        <w:rPr>
          <w:color w:val="000000" w:themeColor="text1"/>
        </w:rPr>
        <w:t xml:space="preserve">; </w:t>
      </w:r>
    </w:p>
    <w:p w14:paraId="61D8734E"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47CC622F"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Thông tư số 07/2022/TT-BVHTTDL ngày 25/10/2022 của Bộ Văn hóa, Thể thao và Du lịch quy định mã số, chức danh nghề nghiệp và xếp lương viên chức chuyên ngành thể dục thể thao.</w:t>
      </w:r>
    </w:p>
    <w:p w14:paraId="06DF7FAB"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7316763" w14:textId="062417CD"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1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31B1C04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6B48736" w14:textId="0B78A053"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Pr>
          <w:b/>
        </w:rPr>
        <w:t>28</w:t>
      </w:r>
      <w:r w:rsidRPr="00B8748E">
        <w:rPr>
          <w:b/>
        </w:rPr>
        <w:t xml:space="preserve">. </w:t>
      </w:r>
      <w:r>
        <w:rPr>
          <w:b/>
        </w:rPr>
        <w:t>Thủ tục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Huấn luyện viên chính </w:t>
      </w:r>
      <w:r w:rsidRPr="00C57B96">
        <w:rPr>
          <w:rFonts w:eastAsia="Times New Roman"/>
          <w:b/>
          <w:bCs/>
          <w:color w:val="000000" w:themeColor="text1"/>
        </w:rPr>
        <w:t>(mã chức danh nghề nghiệp:</w:t>
      </w:r>
      <w:r w:rsidRPr="00C57B96">
        <w:rPr>
          <w:b/>
          <w:color w:val="000000" w:themeColor="text1"/>
        </w:rPr>
        <w:t xml:space="preserve"> V.10.01.02</w:t>
      </w:r>
      <w:r w:rsidRPr="00C57B96">
        <w:rPr>
          <w:rFonts w:eastAsia="Times New Roman"/>
          <w:b/>
          <w:bCs/>
          <w:color w:val="000000" w:themeColor="text1"/>
        </w:rPr>
        <w:t>).</w:t>
      </w:r>
    </w:p>
    <w:p w14:paraId="76B3E2E7" w14:textId="77777777" w:rsidR="00E34E88" w:rsidRPr="00A4424B" w:rsidRDefault="00E34E88" w:rsidP="00E34E88">
      <w:pPr>
        <w:shd w:val="clear" w:color="auto" w:fill="FFFFFF"/>
        <w:spacing w:after="0" w:line="240" w:lineRule="auto"/>
        <w:ind w:firstLine="567"/>
        <w:jc w:val="both"/>
        <w:rPr>
          <w:rFonts w:eastAsia="Times New Roman"/>
          <w:b/>
          <w:bCs/>
          <w:i/>
          <w:iCs/>
          <w:color w:val="000000" w:themeColor="text1"/>
        </w:rPr>
      </w:pPr>
      <w:r w:rsidRPr="00A4424B">
        <w:rPr>
          <w:rFonts w:eastAsia="Times New Roman"/>
          <w:b/>
          <w:bCs/>
          <w:i/>
          <w:iCs/>
          <w:color w:val="000000" w:themeColor="text1"/>
        </w:rPr>
        <w:t>* Trình tự thực hiện:</w:t>
      </w:r>
    </w:p>
    <w:p w14:paraId="6E14B24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B081919"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70B79CAF"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F02E62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3D44345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7C97F29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6C41C18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31A92C15"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420D00B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07E1333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65768A7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0FA9D324"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0115C780"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3B932E8D"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86DA1C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40E42A5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0C38CCF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7A1B90D1"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0E8F9C8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3674075C"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1C4B2FFD"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B7CAF0A"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4953D9F7"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0DDAF93"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43A561E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AA8FFE1"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006D4058"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7A4A2F21"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AFF09EA"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752C1DDC"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3882888B" w14:textId="77777777" w:rsidR="00E34E88" w:rsidRPr="00B8748E" w:rsidRDefault="00E34E88" w:rsidP="00E34E88">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11" w:history="1">
        <w:r w:rsidRPr="00B8748E">
          <w:rPr>
            <w:rStyle w:val="Hyperlink"/>
            <w:color w:val="000000" w:themeColor="text1"/>
            <w:u w:val="none"/>
          </w:rPr>
          <w:t>Luật Viên chức</w:t>
        </w:r>
      </w:hyperlink>
      <w:r w:rsidRPr="00B8748E">
        <w:rPr>
          <w:color w:val="000000" w:themeColor="text1"/>
        </w:rPr>
        <w:t>; </w:t>
      </w:r>
      <w:hyperlink r:id="rId11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2BD0DA6"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29C141EB"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13" w:history="1">
        <w:r w:rsidRPr="00B8748E">
          <w:rPr>
            <w:rStyle w:val="Hyperlink"/>
            <w:color w:val="000000" w:themeColor="text1"/>
            <w:u w:val="none"/>
          </w:rPr>
          <w:t>115/2020/NĐ-CP</w:t>
        </w:r>
      </w:hyperlink>
      <w:r w:rsidRPr="00B8748E">
        <w:rPr>
          <w:color w:val="000000" w:themeColor="text1"/>
        </w:rPr>
        <w:t xml:space="preserve">; </w:t>
      </w:r>
    </w:p>
    <w:p w14:paraId="760A9914"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0F9F9AC4"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14" w:history="1">
        <w:r w:rsidRPr="00B8748E">
          <w:rPr>
            <w:rStyle w:val="Hyperlink"/>
            <w:color w:val="000000" w:themeColor="text1"/>
            <w:u w:val="none"/>
          </w:rPr>
          <w:t>Thông tư số 07/2022/TT-BVHTTDL</w:t>
        </w:r>
      </w:hyperlink>
      <w:r w:rsidRPr="00B8748E">
        <w:rPr>
          <w:color w:val="000000" w:themeColor="text1"/>
          <w:shd w:val="clear" w:color="auto" w:fill="FFFFFF"/>
        </w:rPr>
        <w:t> </w:t>
      </w:r>
      <w:r w:rsidRPr="00B8748E">
        <w:rPr>
          <w:color w:val="000000" w:themeColor="text1"/>
        </w:rPr>
        <w:t xml:space="preserve">ngày 25/10/2022 của </w:t>
      </w:r>
      <w:r w:rsidRPr="00B8748E">
        <w:rPr>
          <w:color w:val="000000" w:themeColor="text1"/>
          <w:shd w:val="clear" w:color="auto" w:fill="FFFFFF"/>
        </w:rPr>
        <w:t xml:space="preserve">Bộ Văn hóa, Thể thao và Du lịch quy định mã số, tiêu chuẩn chức danh nghề nghiệp và xếp lương viên chức chuyên ngành thể dục thể thao. </w:t>
      </w:r>
    </w:p>
    <w:p w14:paraId="79010679"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15" w:history="1">
        <w:r w:rsidRPr="00B8748E">
          <w:rPr>
            <w:rStyle w:val="Hyperlink"/>
            <w:color w:val="000000" w:themeColor="text1"/>
            <w:u w:val="none"/>
          </w:rPr>
          <w:t>Thông tư số 03/2024/TT-BVHTTDL</w:t>
        </w:r>
      </w:hyperlink>
      <w:r w:rsidRPr="00B8748E">
        <w:rPr>
          <w:rStyle w:val="Hyperlink"/>
          <w:color w:val="000000" w:themeColor="text1"/>
          <w:u w:val="none"/>
        </w:rPr>
        <w:t xml:space="preserve"> </w:t>
      </w:r>
      <w:r w:rsidRPr="00B8748E">
        <w:rPr>
          <w:color w:val="000000" w:themeColor="text1"/>
        </w:rPr>
        <w:t xml:space="preserve">ngày 17/6/2024 của </w:t>
      </w:r>
      <w:r w:rsidRPr="00B8748E">
        <w:rPr>
          <w:color w:val="000000" w:themeColor="text1"/>
          <w:shd w:val="clear" w:color="auto" w:fill="FFFFFF"/>
        </w:rPr>
        <w:t xml:space="preserve">Bộ Văn hóa, Thể thao và Du lịch quy định tiêu chuẩn, điều kiện xét thăng hạng chức danh nghề nghiệp chuyên ngành thể dục thể thao. </w:t>
      </w:r>
    </w:p>
    <w:p w14:paraId="376255C8"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2819D04" w14:textId="764F9F04"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16"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6794554F"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7C06379" w14:textId="466E7ED2" w:rsidR="00E34E88" w:rsidRPr="00905C3B" w:rsidRDefault="00E34E88" w:rsidP="00E34E88">
      <w:pPr>
        <w:spacing w:after="0" w:line="240" w:lineRule="auto"/>
        <w:ind w:firstLine="567"/>
        <w:jc w:val="both"/>
        <w:rPr>
          <w:rFonts w:eastAsia="Times New Roman"/>
          <w:b/>
          <w:bCs/>
          <w:i/>
          <w:iCs/>
          <w:color w:val="000000" w:themeColor="text1"/>
        </w:rPr>
      </w:pPr>
      <w:r>
        <w:rPr>
          <w:b/>
        </w:rPr>
        <w:t>29</w:t>
      </w:r>
      <w:r w:rsidRPr="00B8748E">
        <w:rPr>
          <w:b/>
        </w:rPr>
        <w:t xml:space="preserve">. </w:t>
      </w:r>
      <w:r>
        <w:rPr>
          <w:b/>
        </w:rPr>
        <w:t xml:space="preserve">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Họa sĩ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V.10.08.27).</w:t>
      </w:r>
      <w:r w:rsidRPr="00905C3B">
        <w:rPr>
          <w:rFonts w:eastAsia="Times New Roman"/>
          <w:b/>
          <w:bCs/>
          <w:i/>
          <w:iCs/>
          <w:color w:val="000000" w:themeColor="text1"/>
        </w:rPr>
        <w:t xml:space="preserve"> </w:t>
      </w:r>
    </w:p>
    <w:p w14:paraId="4AB4D7D2"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16C87C57"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456E26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34389097"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90FBE67"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6C08758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B9246B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55AF9FA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4D8C2328"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142D817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CB593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042B51C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0CEDFABF"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20B919A0"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7818D75A"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6C0A9BCB"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6E079D9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353500B9"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4D697779"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6219349F"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7C04A587"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594F3037"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4DF997B4"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7B3DB98A"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A03EB95"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3715DC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3F26E93E"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t xml:space="preserve">        - Đơn vị sự nghiệp công lập có nhu cầu;</w:t>
      </w:r>
    </w:p>
    <w:p w14:paraId="52CEBC79"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0215CB3"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AEE2AB2"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DE8EF8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0C3A6B29"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w:t>
      </w:r>
      <w:hyperlink r:id="rId117" w:history="1">
        <w:r w:rsidRPr="00B8748E">
          <w:rPr>
            <w:rStyle w:val="Hyperlink"/>
            <w:color w:val="000000" w:themeColor="text1"/>
            <w:u w:val="none"/>
          </w:rPr>
          <w:t>Luật Viên chức</w:t>
        </w:r>
      </w:hyperlink>
      <w:r w:rsidRPr="00B8748E">
        <w:rPr>
          <w:color w:val="000000" w:themeColor="text1"/>
        </w:rPr>
        <w:t>; </w:t>
      </w:r>
      <w:hyperlink r:id="rId11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82DB832"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4D0027C3"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119" w:history="1">
        <w:r w:rsidRPr="00B8748E">
          <w:rPr>
            <w:rStyle w:val="Hyperlink"/>
            <w:color w:val="000000" w:themeColor="text1"/>
            <w:u w:val="none"/>
          </w:rPr>
          <w:t>115/2020/NĐ-CP</w:t>
        </w:r>
      </w:hyperlink>
      <w:r w:rsidRPr="00B8748E">
        <w:rPr>
          <w:color w:val="000000" w:themeColor="text1"/>
        </w:rPr>
        <w:t xml:space="preserve">; </w:t>
      </w:r>
    </w:p>
    <w:p w14:paraId="1A023643"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61E87AAF"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Thông tư số 09/2022/TT-BVHTTDL ngày 28/10/2022 của Bộ Văn hóa, Thể thao và Du lịch quy định mã số, chức danh nghề nghiệp và xếp lương viên chức chuyên ngành mỹ thuật.</w:t>
      </w:r>
    </w:p>
    <w:p w14:paraId="2EB77D51"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w:t>
      </w:r>
      <w:hyperlink r:id="rId120"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504F5BED"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F86623A" w14:textId="55C24D54"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21"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1A1D7486"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A85AD2A" w14:textId="1E951609"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sidRPr="00B8748E">
        <w:rPr>
          <w:b/>
        </w:rPr>
        <w:t>3</w:t>
      </w:r>
      <w:r>
        <w:rPr>
          <w:b/>
        </w:rPr>
        <w:t>0</w:t>
      </w:r>
      <w:r w:rsidRPr="00B8748E">
        <w:rPr>
          <w:b/>
        </w:rPr>
        <w:t>. Thủ tục</w:t>
      </w:r>
      <w:r>
        <w:rPr>
          <w:rFonts w:eastAsia="Times New Roman"/>
          <w:b/>
          <w:bCs/>
          <w:color w:val="000000" w:themeColor="text1"/>
        </w:rPr>
        <w:t xml:space="preserve">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Họa sĩ hạng II </w:t>
      </w:r>
      <w:r w:rsidRPr="00C57B96">
        <w:rPr>
          <w:rFonts w:eastAsia="Times New Roman"/>
          <w:b/>
          <w:bCs/>
          <w:color w:val="000000" w:themeColor="text1"/>
        </w:rPr>
        <w:t>(mã chức danh nghề nghiệp:</w:t>
      </w:r>
      <w:r w:rsidRPr="00C57B96">
        <w:rPr>
          <w:b/>
          <w:color w:val="000000" w:themeColor="text1"/>
        </w:rPr>
        <w:t xml:space="preserve"> </w:t>
      </w:r>
      <w:r w:rsidRPr="00C57B96">
        <w:rPr>
          <w:b/>
          <w:color w:val="000000" w:themeColor="text1"/>
          <w:shd w:val="clear" w:color="auto" w:fill="FFFFFF"/>
        </w:rPr>
        <w:t>V.10.08.26</w:t>
      </w:r>
      <w:r w:rsidRPr="00C57B96">
        <w:rPr>
          <w:rFonts w:eastAsia="Times New Roman"/>
          <w:b/>
          <w:bCs/>
          <w:color w:val="000000" w:themeColor="text1"/>
        </w:rPr>
        <w:t>).</w:t>
      </w:r>
    </w:p>
    <w:p w14:paraId="3550EE1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7CC9B26D"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0CEFEE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0015AEC7"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5ADEA70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2ABA0A11"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3E20E579"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F102EB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7ADE1C6A"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35F51634"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1661A0E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A67B4B6"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378C735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2230FC6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C4F3582"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5C4AA6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34C8D8CD"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1832059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20D58E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6517A69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575E3263"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53BFE9C3"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477C9F7"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028BC055"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465E27D0"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252A337A"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5F05A2CA"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7643068E"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45F7A5D"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5DE5F02A"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593B65CE"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56BD74EA" w14:textId="77777777" w:rsidR="00E34E88" w:rsidRPr="00B8748E" w:rsidRDefault="00E34E88" w:rsidP="00E34E88">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22" w:history="1">
        <w:r w:rsidRPr="00B8748E">
          <w:rPr>
            <w:rStyle w:val="Hyperlink"/>
            <w:color w:val="000000" w:themeColor="text1"/>
            <w:u w:val="none"/>
          </w:rPr>
          <w:t>Luật Viên chức</w:t>
        </w:r>
      </w:hyperlink>
      <w:r w:rsidRPr="00B8748E">
        <w:rPr>
          <w:color w:val="000000" w:themeColor="text1"/>
        </w:rPr>
        <w:t>; </w:t>
      </w:r>
      <w:hyperlink r:id="rId123"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D3B101F"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1DE64A4F"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24" w:history="1">
        <w:r w:rsidRPr="00B8748E">
          <w:rPr>
            <w:rStyle w:val="Hyperlink"/>
            <w:color w:val="000000" w:themeColor="text1"/>
            <w:u w:val="none"/>
          </w:rPr>
          <w:t>115/2020/NĐ-CP</w:t>
        </w:r>
      </w:hyperlink>
      <w:r w:rsidRPr="00B8748E">
        <w:rPr>
          <w:color w:val="000000" w:themeColor="text1"/>
        </w:rPr>
        <w:t xml:space="preserve">; </w:t>
      </w:r>
    </w:p>
    <w:p w14:paraId="26BD7265"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4CDA6149"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25" w:history="1">
        <w:r w:rsidRPr="00B8748E">
          <w:rPr>
            <w:rStyle w:val="Hyperlink"/>
            <w:color w:val="000000" w:themeColor="text1"/>
            <w:u w:val="none"/>
          </w:rPr>
          <w:t>Thông tư số 09/2022/TT-BVHTTDL</w:t>
        </w:r>
      </w:hyperlink>
      <w:r w:rsidRPr="00B8748E">
        <w:rPr>
          <w:color w:val="000000" w:themeColor="text1"/>
        </w:rPr>
        <w:t xml:space="preserve"> ngày 28/10/2022 của </w:t>
      </w:r>
      <w:r w:rsidRPr="00B8748E">
        <w:rPr>
          <w:color w:val="000000" w:themeColor="text1"/>
          <w:shd w:val="clear" w:color="auto" w:fill="FFFFFF"/>
        </w:rPr>
        <w:t xml:space="preserve">Bộ Văn hoá, Thể thao và Du lịch quy định mã số, tiêu chuẩn chức danh nghề nghiệp và xếp lương viên chức chuyên ngành mỹ thuật. </w:t>
      </w:r>
    </w:p>
    <w:p w14:paraId="70D30A21"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w:t>
      </w:r>
      <w:hyperlink r:id="rId126"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B38814E"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AE11717" w14:textId="77777777"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27"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0FBE3B2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2723291" w14:textId="5EEC7E5F"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Pr>
          <w:b/>
        </w:rPr>
        <w:t xml:space="preserve">31. 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Thư viện viên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V.10.02.06)</w:t>
      </w:r>
      <w:r w:rsidRPr="00905C3B">
        <w:rPr>
          <w:rFonts w:eastAsia="Times New Roman"/>
          <w:b/>
          <w:bCs/>
          <w:i/>
          <w:iCs/>
          <w:color w:val="000000" w:themeColor="text1"/>
        </w:rPr>
        <w:t xml:space="preserve"> </w:t>
      </w:r>
    </w:p>
    <w:p w14:paraId="420AB05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2F1C5812"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D6B692D"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4CAEDDDB"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6B81F3C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372BFC2"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4336FFD"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145BEFC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260AD8AC"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927127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AFCC3E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0DF4A99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7E1A1D67"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4AE6F0AD"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8AC0B38"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1B372C2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2EA6831B"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45006498"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B20077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56CC324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72B2C9C0"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4FF2CEC6"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30F35DDE"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0364E29F"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056A07D"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2657B421"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0DA60BDD"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t xml:space="preserve">        - Đơn vị sự nghiệp công lập có nhu cầu;</w:t>
      </w:r>
    </w:p>
    <w:p w14:paraId="3621E7C4"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C512CF"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1C6F696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792BD5A8"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21B0792E"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w:t>
      </w:r>
      <w:hyperlink r:id="rId128" w:history="1">
        <w:r w:rsidRPr="00AD3C18">
          <w:rPr>
            <w:rStyle w:val="Hyperlink"/>
            <w:color w:val="000000" w:themeColor="text1"/>
            <w:u w:val="none"/>
          </w:rPr>
          <w:t>Luật Viên chức</w:t>
        </w:r>
      </w:hyperlink>
      <w:r w:rsidRPr="00AD3C18">
        <w:rPr>
          <w:color w:val="000000" w:themeColor="text1"/>
        </w:rPr>
        <w:t>; </w:t>
      </w:r>
      <w:hyperlink r:id="rId129" w:history="1">
        <w:r w:rsidRPr="00AD3C18">
          <w:rPr>
            <w:rStyle w:val="Hyperlink"/>
            <w:color w:val="000000" w:themeColor="text1"/>
            <w:u w:val="none"/>
          </w:rPr>
          <w:t>Luật sửa đổi, bổ sung một số điều của Luật Cán bộ, công chức và Luật Viên chức</w:t>
        </w:r>
      </w:hyperlink>
      <w:r w:rsidRPr="00AD3C18">
        <w:rPr>
          <w:color w:val="000000" w:themeColor="text1"/>
        </w:rPr>
        <w:t xml:space="preserve">; </w:t>
      </w:r>
    </w:p>
    <w:p w14:paraId="0A25A9F6"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Nghị định số 115/2020/NĐ-CP ngày 25/9/2020 của Chính phủ quy định về tuyển dụng, sử dụng và quản lý viên chức; </w:t>
      </w:r>
    </w:p>
    <w:p w14:paraId="61F60A72"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Nghị định số 85/2023/NĐ-CP ngày 07/12/2023 của Chính phủ sửa đổi, bổ sung một số điều của Nghị định số </w:t>
      </w:r>
      <w:hyperlink r:id="rId130" w:history="1">
        <w:r w:rsidRPr="00AD3C18">
          <w:rPr>
            <w:rStyle w:val="Hyperlink"/>
            <w:color w:val="000000" w:themeColor="text1"/>
            <w:u w:val="none"/>
          </w:rPr>
          <w:t>115/2020/NĐ-CP</w:t>
        </w:r>
      </w:hyperlink>
      <w:r w:rsidRPr="00AD3C18">
        <w:rPr>
          <w:color w:val="000000" w:themeColor="text1"/>
        </w:rPr>
        <w:t xml:space="preserve">; </w:t>
      </w:r>
    </w:p>
    <w:p w14:paraId="36FBAD94"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Văn bản hợp nhất số 01/VBHN-BNV ngày 08/01/2024 của Bộ Nội vụ về Nghị định quy định về tuyển dụng, sử dụng và quản lý viên chức;</w:t>
      </w:r>
    </w:p>
    <w:p w14:paraId="703ECB66" w14:textId="77777777" w:rsidR="00E34E88" w:rsidRPr="00AD3C18" w:rsidRDefault="00E34E88" w:rsidP="00E34E88">
      <w:pPr>
        <w:spacing w:after="0" w:line="240" w:lineRule="auto"/>
        <w:jc w:val="both"/>
        <w:rPr>
          <w:color w:val="000000" w:themeColor="text1"/>
          <w:shd w:val="clear" w:color="auto" w:fill="FFFFFF"/>
        </w:rPr>
      </w:pPr>
      <w:r w:rsidRPr="00AD3C18">
        <w:rPr>
          <w:color w:val="000000" w:themeColor="text1"/>
        </w:rPr>
        <w:t xml:space="preserve">      </w:t>
      </w:r>
      <w:r w:rsidRPr="00AD3C18">
        <w:rPr>
          <w:color w:val="000000" w:themeColor="text1"/>
          <w:shd w:val="clear" w:color="auto" w:fill="FFFFFF"/>
        </w:rPr>
        <w:t xml:space="preserve">  - </w:t>
      </w:r>
      <w:hyperlink r:id="rId131" w:history="1">
        <w:r w:rsidRPr="00AD3C18">
          <w:rPr>
            <w:rStyle w:val="Hyperlink"/>
            <w:color w:val="000000" w:themeColor="text1"/>
            <w:u w:val="none"/>
          </w:rPr>
          <w:t>Thông tư số 02/2022/TT-BVHTTDL</w:t>
        </w:r>
      </w:hyperlink>
      <w:r w:rsidRPr="00AD3C18">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340DF095" w14:textId="77777777" w:rsidR="00E34E88" w:rsidRPr="00AD3C18" w:rsidRDefault="00E34E88" w:rsidP="00E34E88">
      <w:pPr>
        <w:spacing w:after="0" w:line="240" w:lineRule="auto"/>
        <w:ind w:firstLine="567"/>
        <w:jc w:val="both"/>
        <w:rPr>
          <w:color w:val="000000" w:themeColor="text1"/>
        </w:rPr>
      </w:pPr>
      <w:r w:rsidRPr="00AD3C18">
        <w:rPr>
          <w:color w:val="000000" w:themeColor="text1"/>
        </w:rPr>
        <w:t xml:space="preserve">- </w:t>
      </w:r>
      <w:hyperlink r:id="rId132" w:history="1">
        <w:r w:rsidRPr="00AD3C18">
          <w:rPr>
            <w:rStyle w:val="Hyperlink"/>
            <w:color w:val="000000" w:themeColor="text1"/>
            <w:u w:val="none"/>
          </w:rPr>
          <w:t>Thông tư số 02/2024/TT-BVHTTDL</w:t>
        </w:r>
      </w:hyperlink>
      <w:r w:rsidRPr="00AD3C18">
        <w:rPr>
          <w:color w:val="000000" w:themeColor="text1"/>
          <w:shd w:val="clear" w:color="auto" w:fill="FFFFFF"/>
        </w:rPr>
        <w:t xml:space="preserve"> ngày 17/6/2024 của Bộ Văn hóa, Thể thao và Du lịch quy định </w:t>
      </w:r>
      <w:r w:rsidRPr="00AD3C18">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AD3C18">
        <w:rPr>
          <w:color w:val="000000" w:themeColor="text1"/>
          <w:shd w:val="clear" w:color="auto" w:fill="FFFFFF"/>
        </w:rPr>
        <w:t>.</w:t>
      </w:r>
      <w:r w:rsidRPr="00AD3C18">
        <w:rPr>
          <w:color w:val="000000" w:themeColor="text1"/>
        </w:rPr>
        <w:t xml:space="preserve"> </w:t>
      </w:r>
    </w:p>
    <w:p w14:paraId="15D34698" w14:textId="77777777" w:rsidR="00E34E88" w:rsidRDefault="00E34E88" w:rsidP="00E34E88">
      <w:pPr>
        <w:spacing w:after="0" w:line="240" w:lineRule="auto"/>
        <w:jc w:val="both"/>
        <w:rPr>
          <w:color w:val="000000" w:themeColor="text1"/>
          <w:shd w:val="clear" w:color="auto" w:fill="FFFFFF"/>
        </w:rPr>
      </w:pPr>
      <w:r w:rsidRPr="00AD3C18">
        <w:rPr>
          <w:color w:val="000000" w:themeColor="text1"/>
        </w:rPr>
        <w:t xml:space="preserve">      </w:t>
      </w:r>
      <w:r w:rsidRPr="00AD3C18">
        <w:rPr>
          <w:color w:val="000000" w:themeColor="text1"/>
          <w:shd w:val="clear" w:color="auto" w:fill="FFFFFF"/>
        </w:rPr>
        <w:t xml:space="preserve">  - </w:t>
      </w:r>
      <w:r w:rsidRPr="00AD3C18">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0B5713B" w14:textId="77777777" w:rsidR="00E34E88" w:rsidRDefault="00E34E88" w:rsidP="00E34E88">
      <w:pPr>
        <w:spacing w:after="0" w:line="240" w:lineRule="auto"/>
        <w:ind w:firstLine="720"/>
        <w:jc w:val="both"/>
        <w:rPr>
          <w:rStyle w:val="Hyperlink"/>
          <w:color w:val="000000" w:themeColor="text1"/>
          <w:u w:val="none"/>
          <w:bdr w:val="none" w:sz="0" w:space="0" w:color="auto" w:frame="1"/>
        </w:rPr>
      </w:pPr>
      <w:r w:rsidRPr="00AD3C18">
        <w:rPr>
          <w:color w:val="000000" w:themeColor="text1"/>
        </w:rPr>
        <w:t xml:space="preserve">- Quyết định Số 22/2024/QĐ-UBND ngày 06 tháng 5 năm 2024 của UBND tỉnh </w:t>
      </w:r>
      <w:hyperlink r:id="rId133" w:tgtFrame="_blank" w:history="1">
        <w:r w:rsidRPr="00AD3C18">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AD3C18">
        <w:rPr>
          <w:rStyle w:val="Hyperlink"/>
          <w:color w:val="000000" w:themeColor="text1"/>
          <w:u w:val="none"/>
          <w:bdr w:val="none" w:sz="0" w:space="0" w:color="auto" w:frame="1"/>
        </w:rPr>
        <w:t>.</w:t>
      </w:r>
    </w:p>
    <w:p w14:paraId="38E85A3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174F118" w14:textId="6A1781A9" w:rsidR="00E34E88" w:rsidRPr="00C57B96" w:rsidRDefault="00E34E88" w:rsidP="00E34E88">
      <w:pPr>
        <w:spacing w:after="0" w:line="240" w:lineRule="auto"/>
        <w:ind w:firstLine="720"/>
        <w:jc w:val="both"/>
        <w:rPr>
          <w:rFonts w:eastAsia="Times New Roman"/>
          <w:b/>
          <w:bCs/>
          <w:color w:val="000000" w:themeColor="text1"/>
        </w:rPr>
      </w:pPr>
      <w:r>
        <w:rPr>
          <w:b/>
          <w:color w:val="000000" w:themeColor="text1"/>
          <w:shd w:val="clear" w:color="auto" w:fill="FFFFFF"/>
        </w:rPr>
        <w:t>32</w:t>
      </w:r>
      <w:r w:rsidRPr="002C057C">
        <w:rPr>
          <w:b/>
          <w:color w:val="000000" w:themeColor="text1"/>
          <w:shd w:val="clear" w:color="auto" w:fill="FFFFFF"/>
        </w:rPr>
        <w:t>. Thủ tục</w:t>
      </w:r>
      <w:r>
        <w:rPr>
          <w:b/>
          <w:color w:val="000000" w:themeColor="text1"/>
          <w:shd w:val="clear" w:color="auto" w:fill="FFFFFF"/>
        </w:rPr>
        <w:t xml:space="preserve">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Thư viện viên hạng II </w:t>
      </w:r>
      <w:r w:rsidRPr="00C57B96">
        <w:rPr>
          <w:rFonts w:eastAsia="Times New Roman"/>
          <w:b/>
          <w:bCs/>
          <w:color w:val="000000" w:themeColor="text1"/>
        </w:rPr>
        <w:t>(mã chức danh nghề nghiệp:</w:t>
      </w:r>
      <w:r w:rsidRPr="00C57B96">
        <w:rPr>
          <w:b/>
          <w:color w:val="000000" w:themeColor="text1"/>
        </w:rPr>
        <w:t xml:space="preserve"> V.10.02.05</w:t>
      </w:r>
      <w:r w:rsidRPr="00C57B96">
        <w:rPr>
          <w:rFonts w:eastAsia="Times New Roman"/>
          <w:b/>
          <w:bCs/>
          <w:color w:val="000000" w:themeColor="text1"/>
        </w:rPr>
        <w:t>).</w:t>
      </w:r>
    </w:p>
    <w:p w14:paraId="4E51D539"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346DCBB1"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32C12EC"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7CDEEED4"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0F7D280A"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4F75C63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74415FB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B0159AE"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4DDA213B"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4439B70A"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752FD5F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4730750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906FAD8"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0BD1EDC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F9B1BA6"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4C805F8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73DEC9E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44F3FA9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EE1F0F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1CE4FED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811DEF8"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00A3878B"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C93A2DC"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66DB90B6"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104B83B4"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C0849A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24FDC35D"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363C95C3"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4A1E8C"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2F82D05B"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487FF153"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F59D4D1" w14:textId="77777777" w:rsidR="00E34E88" w:rsidRPr="002C057C" w:rsidRDefault="00E34E88" w:rsidP="00E34E88">
      <w:pPr>
        <w:shd w:val="clear" w:color="auto" w:fill="FFFFFF"/>
        <w:spacing w:after="0" w:line="240" w:lineRule="auto"/>
        <w:ind w:firstLine="567"/>
        <w:jc w:val="both"/>
        <w:rPr>
          <w:rFonts w:eastAsia="Times New Roman"/>
          <w:b/>
          <w:bCs/>
          <w:i/>
          <w:iCs/>
          <w:color w:val="000000" w:themeColor="text1"/>
        </w:rPr>
      </w:pPr>
      <w:r w:rsidRPr="002C057C">
        <w:rPr>
          <w:color w:val="000000" w:themeColor="text1"/>
        </w:rPr>
        <w:t xml:space="preserve">- </w:t>
      </w:r>
      <w:hyperlink r:id="rId134" w:history="1">
        <w:r w:rsidRPr="002C057C">
          <w:rPr>
            <w:rStyle w:val="Hyperlink"/>
            <w:color w:val="000000" w:themeColor="text1"/>
            <w:u w:val="none"/>
          </w:rPr>
          <w:t>Luật Viên chức</w:t>
        </w:r>
      </w:hyperlink>
      <w:r w:rsidRPr="002C057C">
        <w:rPr>
          <w:color w:val="000000" w:themeColor="text1"/>
        </w:rPr>
        <w:t>; </w:t>
      </w:r>
      <w:hyperlink r:id="rId135"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644643B2"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Nghị định số 115/2020/NĐ-CP ngày 25/9/2020 của Chính phủ quy định về tuyển dụng, sử dụng và quản lý viên chức; </w:t>
      </w:r>
    </w:p>
    <w:p w14:paraId="769FE18C"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Nghị định số 85/2023/NĐ-CP ngày 07/12/2023 của Chính phủ sửa đổi, bổ sung một số điều của Nghị định số </w:t>
      </w:r>
      <w:hyperlink r:id="rId136" w:history="1">
        <w:r w:rsidRPr="002C057C">
          <w:rPr>
            <w:rStyle w:val="Hyperlink"/>
            <w:color w:val="000000" w:themeColor="text1"/>
            <w:u w:val="none"/>
          </w:rPr>
          <w:t>115/2020/NĐ-CP</w:t>
        </w:r>
      </w:hyperlink>
      <w:r w:rsidRPr="002C057C">
        <w:rPr>
          <w:color w:val="000000" w:themeColor="text1"/>
        </w:rPr>
        <w:t xml:space="preserve">; </w:t>
      </w:r>
    </w:p>
    <w:p w14:paraId="6E9CA88D"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Văn bản hợp nhất số 01/VBHN-BNV ngày 08/01/2024 của Bộ Nội vụ về Nghị định quy định về tuyển dụng, sử dụng và quản lý viên chức;</w:t>
      </w:r>
    </w:p>
    <w:p w14:paraId="0AFB0A42"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rPr>
        <w:t xml:space="preserve">- </w:t>
      </w:r>
      <w:hyperlink r:id="rId137" w:history="1">
        <w:r w:rsidRPr="002C057C">
          <w:rPr>
            <w:rStyle w:val="Hyperlink"/>
            <w:color w:val="000000" w:themeColor="text1"/>
            <w:u w:val="none"/>
          </w:rPr>
          <w:t>Thông tư số 02/2022/TT-BVHTTDL</w:t>
        </w:r>
      </w:hyperlink>
      <w:r w:rsidRPr="002C057C">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5BC54225"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38"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398759D0"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shd w:val="clear" w:color="auto" w:fill="FFFFFF"/>
        </w:rPr>
        <w:t xml:space="preserve">-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248E36F4" w14:textId="77777777" w:rsidR="00E34E88" w:rsidRDefault="00E34E88" w:rsidP="00E34E88">
      <w:pPr>
        <w:shd w:val="clear" w:color="auto" w:fill="FFFFFF"/>
        <w:tabs>
          <w:tab w:val="left" w:pos="567"/>
        </w:tabs>
        <w:spacing w:before="120" w:after="120" w:line="234" w:lineRule="atLeast"/>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39"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4997F36C"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E10FE02" w14:textId="5F64C0B8" w:rsidR="00E34E88" w:rsidRPr="00905C3B" w:rsidRDefault="00E34E88" w:rsidP="00E34E88">
      <w:pPr>
        <w:spacing w:after="0" w:line="240" w:lineRule="auto"/>
        <w:ind w:firstLine="567"/>
        <w:jc w:val="both"/>
        <w:rPr>
          <w:rFonts w:eastAsia="Times New Roman"/>
          <w:b/>
          <w:bCs/>
          <w:i/>
          <w:iCs/>
          <w:color w:val="000000" w:themeColor="text1"/>
        </w:rPr>
      </w:pPr>
      <w:r>
        <w:rPr>
          <w:b/>
          <w:spacing w:val="4"/>
        </w:rPr>
        <w:tab/>
        <w:t>33</w:t>
      </w:r>
      <w:r w:rsidR="008F4019" w:rsidRPr="008F4019">
        <w:rPr>
          <w:b/>
          <w:spacing w:val="4"/>
        </w:rPr>
        <w:t xml:space="preserve">. </w:t>
      </w:r>
      <w:r>
        <w:rPr>
          <w:b/>
          <w:color w:val="000000" w:themeColor="text1"/>
          <w:shd w:val="clear" w:color="auto" w:fill="FFFFFF"/>
        </w:rPr>
        <w:t xml:space="preserve">Thủ tục </w:t>
      </w:r>
      <w:r w:rsidRPr="00E34E88">
        <w:rPr>
          <w:b/>
          <w:color w:val="000000" w:themeColor="text1"/>
          <w:shd w:val="clear" w:color="auto" w:fill="FFFFFF"/>
        </w:rPr>
        <w:t>xét thăng hạng chức danh nghề nghiệp viên chức từ Tuyên truyền viên văn hóa trung cấp lên Tuyên truyền viên văn hóa.(</w:t>
      </w:r>
      <w:r w:rsidRPr="00905C3B">
        <w:rPr>
          <w:b/>
          <w:bCs/>
          <w:color w:val="000000" w:themeColor="text1"/>
        </w:rPr>
        <w:t>mã chức danh nghề nghiệp: V.10.10.35).</w:t>
      </w:r>
      <w:r w:rsidRPr="00905C3B">
        <w:rPr>
          <w:rFonts w:eastAsia="Times New Roman"/>
          <w:b/>
          <w:bCs/>
          <w:i/>
          <w:iCs/>
          <w:color w:val="000000" w:themeColor="text1"/>
        </w:rPr>
        <w:t xml:space="preserve"> </w:t>
      </w:r>
    </w:p>
    <w:p w14:paraId="5CED53C4"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17B36A2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8FC6635"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65E9EBC0"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5A05FF3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31BB77E"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495B3B8F"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4C08AE2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040EA3EE"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40B3A20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465C963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68FC102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290577C6"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51D0B035"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E04D3D2"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2A3EEEB7"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4B58AAA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239705F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73CD550F"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2745095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1E848090"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5C44D6FF"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57F8E7CD"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02E18449"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09C8BB6"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30A87886"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4A246806"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t xml:space="preserve">        - Đơn vị sự nghiệp công lập có nhu cầu;</w:t>
      </w:r>
    </w:p>
    <w:p w14:paraId="71B7829F"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281B02CD"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2F4741D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5BB4FCD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49549EFE"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w:t>
      </w:r>
      <w:hyperlink r:id="rId140" w:history="1">
        <w:r w:rsidRPr="002C057C">
          <w:rPr>
            <w:rStyle w:val="Hyperlink"/>
            <w:color w:val="000000" w:themeColor="text1"/>
            <w:u w:val="none"/>
          </w:rPr>
          <w:t>Luật Viên chức</w:t>
        </w:r>
      </w:hyperlink>
      <w:r w:rsidRPr="002C057C">
        <w:rPr>
          <w:color w:val="000000" w:themeColor="text1"/>
        </w:rPr>
        <w:t>; </w:t>
      </w:r>
      <w:hyperlink r:id="rId141"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4E645CC6"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Nghị định số 115/2020/NĐ-CP ngày 25/9/2020 của Chính phủ quy định về tuyển dụng, sử dụng và quản lý viên chức; </w:t>
      </w:r>
    </w:p>
    <w:p w14:paraId="7B480459"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Nghị định số 85/2023/NĐ-CP ngày 07/12/2023 của Chính phủ sửa đổi, bổ sung một số điều của Nghị định số </w:t>
      </w:r>
      <w:hyperlink r:id="rId142" w:history="1">
        <w:r w:rsidRPr="002C057C">
          <w:rPr>
            <w:rStyle w:val="Hyperlink"/>
            <w:color w:val="000000" w:themeColor="text1"/>
            <w:u w:val="none"/>
          </w:rPr>
          <w:t>115/2020/NĐ-CP</w:t>
        </w:r>
      </w:hyperlink>
      <w:r w:rsidRPr="002C057C">
        <w:rPr>
          <w:color w:val="000000" w:themeColor="text1"/>
        </w:rPr>
        <w:t xml:space="preserve">; </w:t>
      </w:r>
    </w:p>
    <w:p w14:paraId="14DBC42B"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Văn bản hợp nhất số 01/VBHN-BNV ngày 08/01/2024 của Bộ Nội vụ về Nghị định quy định về tuyển dụng, sử dụng và quản lý viên chức;</w:t>
      </w:r>
    </w:p>
    <w:p w14:paraId="4E016695" w14:textId="77777777" w:rsidR="00E34E88" w:rsidRPr="002C057C" w:rsidRDefault="00E34E88" w:rsidP="00E34E88">
      <w:pPr>
        <w:spacing w:after="0" w:line="240" w:lineRule="auto"/>
        <w:jc w:val="both"/>
        <w:rPr>
          <w:color w:val="000000" w:themeColor="text1"/>
          <w:shd w:val="clear" w:color="auto" w:fill="FFFFFF"/>
        </w:rPr>
      </w:pPr>
      <w:r w:rsidRPr="002C057C">
        <w:rPr>
          <w:color w:val="000000" w:themeColor="text1"/>
        </w:rPr>
        <w:t xml:space="preserve">      </w:t>
      </w:r>
      <w:r w:rsidRPr="002C057C">
        <w:rPr>
          <w:color w:val="000000" w:themeColor="text1"/>
          <w:shd w:val="clear" w:color="auto" w:fill="FFFFFF"/>
        </w:rPr>
        <w:t xml:space="preserve">  - </w:t>
      </w:r>
      <w:hyperlink r:id="rId143" w:history="1">
        <w:r w:rsidRPr="002C057C">
          <w:rPr>
            <w:rStyle w:val="Hyperlink"/>
            <w:color w:val="000000" w:themeColor="text1"/>
            <w:u w:val="none"/>
          </w:rPr>
          <w:t>Thông tư số 02/2023/TT-BVHTTDL</w:t>
        </w:r>
      </w:hyperlink>
      <w:r w:rsidRPr="002C057C">
        <w:rPr>
          <w:color w:val="000000" w:themeColor="text1"/>
          <w:shd w:val="clear" w:color="auto" w:fill="FFFFFF"/>
        </w:rPr>
        <w:t> ngày 21/02/2023 của Bộ Văn hóa, Thể thao và Du lịch quy định về mã số, tiêu chuẩn chức danh nghề nghiệp và xếp lương viên chức chuyên ngành tuyên truyền viên văn hóa.</w:t>
      </w:r>
    </w:p>
    <w:p w14:paraId="26C94E7A"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44"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13D46AD3" w14:textId="77777777" w:rsidR="00E34E88" w:rsidRPr="002C057C" w:rsidRDefault="00E34E88" w:rsidP="00E34E88">
      <w:pPr>
        <w:spacing w:after="0" w:line="240" w:lineRule="auto"/>
        <w:jc w:val="both"/>
        <w:rPr>
          <w:color w:val="000000" w:themeColor="text1"/>
          <w:shd w:val="clear" w:color="auto" w:fill="FFFFFF"/>
        </w:rPr>
      </w:pPr>
      <w:r w:rsidRPr="002C057C">
        <w:rPr>
          <w:color w:val="000000" w:themeColor="text1"/>
        </w:rPr>
        <w:t xml:space="preserve">      </w:t>
      </w:r>
      <w:r w:rsidRPr="002C057C">
        <w:rPr>
          <w:color w:val="000000" w:themeColor="text1"/>
          <w:shd w:val="clear" w:color="auto" w:fill="FFFFFF"/>
        </w:rPr>
        <w:t xml:space="preserve">  -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1ED48F5" w14:textId="77777777"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45"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0118273D"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A4E608E" w14:textId="459CB638"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Pr>
          <w:b/>
          <w:color w:val="000000" w:themeColor="text1"/>
          <w:shd w:val="clear" w:color="auto" w:fill="FFFFFF"/>
        </w:rPr>
        <w:t>34. Thủ tục x</w:t>
      </w:r>
      <w:r w:rsidRPr="00E34E88">
        <w:rPr>
          <w:b/>
          <w:color w:val="000000" w:themeColor="text1"/>
          <w:shd w:val="clear" w:color="auto" w:fill="FFFFFF"/>
        </w:rPr>
        <w:t>ét thăng hạng chức danh nghề nghiệp viên chức từ Tuyên truyền viên văn hóa lên Tuyên truyền viên văn hóa chính</w:t>
      </w:r>
      <w:r>
        <w:rPr>
          <w:b/>
          <w:color w:val="000000" w:themeColor="text1"/>
          <w:shd w:val="clear" w:color="auto" w:fill="FFFFFF"/>
        </w:rPr>
        <w:t xml:space="preserve"> </w:t>
      </w:r>
      <w:r w:rsidRPr="00E34E88">
        <w:rPr>
          <w:b/>
          <w:color w:val="000000" w:themeColor="text1"/>
          <w:shd w:val="clear" w:color="auto" w:fill="FFFFFF"/>
        </w:rPr>
        <w:t>(mã</w:t>
      </w:r>
      <w:r w:rsidRPr="00C57B96">
        <w:rPr>
          <w:rFonts w:eastAsia="Times New Roman"/>
          <w:b/>
          <w:bCs/>
          <w:color w:val="000000" w:themeColor="text1"/>
        </w:rPr>
        <w:t xml:space="preserve"> chức danh nghề nghiệp:</w:t>
      </w:r>
      <w:r w:rsidRPr="00C57B96">
        <w:rPr>
          <w:b/>
          <w:color w:val="000000" w:themeColor="text1"/>
        </w:rPr>
        <w:t xml:space="preserve"> </w:t>
      </w:r>
      <w:r w:rsidRPr="00C57B96">
        <w:rPr>
          <w:b/>
          <w:bCs/>
          <w:color w:val="000000" w:themeColor="text1"/>
          <w:shd w:val="clear" w:color="auto" w:fill="FFFFFF"/>
        </w:rPr>
        <w:t>V.10.10.34</w:t>
      </w:r>
      <w:r w:rsidRPr="00C57B96">
        <w:rPr>
          <w:rFonts w:eastAsia="Times New Roman"/>
          <w:b/>
          <w:bCs/>
          <w:color w:val="000000" w:themeColor="text1"/>
        </w:rPr>
        <w:t>).</w:t>
      </w:r>
    </w:p>
    <w:p w14:paraId="6BDAFD0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4B28EBE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BEEBCFA"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10D4CEA4"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F081AF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04FEF76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44651DED"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7639F731"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28CD1ACC"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5F89D1A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453D1A2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5421619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FAA0818"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59054E91"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3BA40650"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E930BA6"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A3297F4"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1FC2B6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219FE5C"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A3FF77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306A871"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0178C0B6"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085A870"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729B8B81"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443CFC2"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4886195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5B864271"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48AFD938"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D2D0FF7"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4CA294E"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3A9F867A"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14F6DACD" w14:textId="77777777" w:rsidR="00E34E88" w:rsidRPr="002C057C" w:rsidRDefault="00E34E88" w:rsidP="00E34E88">
      <w:pPr>
        <w:shd w:val="clear" w:color="auto" w:fill="FFFFFF"/>
        <w:spacing w:after="0" w:line="240" w:lineRule="auto"/>
        <w:ind w:firstLine="567"/>
        <w:jc w:val="both"/>
        <w:rPr>
          <w:rFonts w:eastAsia="Times New Roman"/>
          <w:b/>
          <w:bCs/>
          <w:i/>
          <w:iCs/>
          <w:color w:val="000000" w:themeColor="text1"/>
        </w:rPr>
      </w:pPr>
      <w:r w:rsidRPr="002C057C">
        <w:rPr>
          <w:color w:val="000000" w:themeColor="text1"/>
        </w:rPr>
        <w:t xml:space="preserve">- </w:t>
      </w:r>
      <w:hyperlink r:id="rId146" w:history="1">
        <w:r w:rsidRPr="002C057C">
          <w:rPr>
            <w:rStyle w:val="Hyperlink"/>
            <w:color w:val="000000" w:themeColor="text1"/>
            <w:u w:val="none"/>
          </w:rPr>
          <w:t>Luật Viên chức</w:t>
        </w:r>
      </w:hyperlink>
      <w:r w:rsidRPr="002C057C">
        <w:rPr>
          <w:color w:val="000000" w:themeColor="text1"/>
        </w:rPr>
        <w:t>; </w:t>
      </w:r>
      <w:hyperlink r:id="rId147"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5D34B433"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Nghị định số 115/2020/NĐ-CP ngày 25/9/2020 của Chính phủ quy định về tuyển dụng, sử dụng và quản lý viên chức; </w:t>
      </w:r>
    </w:p>
    <w:p w14:paraId="49F1FE8A"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Nghị định số 85/2023/NĐ-CP ngày 07/12/2023 của Chính phủ sửa đổi, bổ sung một số điều của Nghị định số </w:t>
      </w:r>
      <w:hyperlink r:id="rId148" w:history="1">
        <w:r w:rsidRPr="002C057C">
          <w:rPr>
            <w:rStyle w:val="Hyperlink"/>
            <w:color w:val="000000" w:themeColor="text1"/>
            <w:u w:val="none"/>
          </w:rPr>
          <w:t>115/2020/NĐ-CP</w:t>
        </w:r>
      </w:hyperlink>
      <w:r w:rsidRPr="002C057C">
        <w:rPr>
          <w:color w:val="000000" w:themeColor="text1"/>
        </w:rPr>
        <w:t xml:space="preserve">; </w:t>
      </w:r>
    </w:p>
    <w:p w14:paraId="63BED131"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Văn bản hợp nhất số 01/VBHN-BNV ngày 08/01/2024 của Bộ Nội vụ về Nghị định quy định về tuyển dụng, sử dụng và quản lý viên chức;</w:t>
      </w:r>
    </w:p>
    <w:p w14:paraId="2A6C3592"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rPr>
        <w:t xml:space="preserve">- </w:t>
      </w:r>
      <w:hyperlink r:id="rId149" w:history="1">
        <w:r w:rsidRPr="002C057C">
          <w:rPr>
            <w:rStyle w:val="Hyperlink"/>
            <w:color w:val="000000" w:themeColor="text1"/>
            <w:u w:val="none"/>
          </w:rPr>
          <w:t>Thông tư số 02/2023/TT-BVHTTDL</w:t>
        </w:r>
      </w:hyperlink>
      <w:r w:rsidRPr="002C057C">
        <w:rPr>
          <w:color w:val="000000" w:themeColor="text1"/>
          <w:shd w:val="clear" w:color="auto" w:fill="FFFFFF"/>
        </w:rPr>
        <w:t> ngày 21/02/2023 của Bộ Văn hóa, Thể thao và Du lịch quy định về mã số, tiêu chuẩn chức danh nghề nghiệp và xếp lương viên chức chuyên ngành tuyên truyền viên văn hóa.</w:t>
      </w:r>
    </w:p>
    <w:p w14:paraId="144FE3AE"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50"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57DE422E"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shd w:val="clear" w:color="auto" w:fill="FFFFFF"/>
        </w:rPr>
        <w:t xml:space="preserve">-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49DD2DB" w14:textId="1B67967D"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51"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7004FC2B"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7DC8989" w14:textId="4A752701" w:rsidR="00E34E88" w:rsidRDefault="00E34E88" w:rsidP="00E34E88">
      <w:pPr>
        <w:shd w:val="clear" w:color="auto" w:fill="FFFFFF"/>
        <w:spacing w:after="0" w:line="240" w:lineRule="auto"/>
        <w:ind w:firstLine="567"/>
        <w:jc w:val="both"/>
        <w:rPr>
          <w:b/>
          <w:bCs/>
          <w:sz w:val="26"/>
          <w:szCs w:val="26"/>
        </w:rPr>
      </w:pPr>
      <w:r>
        <w:rPr>
          <w:b/>
          <w:bCs/>
        </w:rPr>
        <w:t>35</w:t>
      </w:r>
      <w:r w:rsidR="006B4503" w:rsidRPr="00E34E88">
        <w:rPr>
          <w:b/>
          <w:bCs/>
        </w:rPr>
        <w:t xml:space="preserve">. </w:t>
      </w:r>
      <w:r>
        <w:rPr>
          <w:rFonts w:eastAsia="Times New Roman"/>
          <w:b/>
          <w:color w:val="000000"/>
        </w:rPr>
        <w:t>Thủ tục x</w:t>
      </w:r>
      <w:r w:rsidRPr="00815218">
        <w:rPr>
          <w:b/>
          <w:spacing w:val="-2"/>
        </w:rPr>
        <w:t>ét tặng danh hiệu “</w:t>
      </w:r>
      <w:r>
        <w:rPr>
          <w:b/>
          <w:spacing w:val="-2"/>
        </w:rPr>
        <w:t>xã, phường, thị trấn tiêu biểu</w:t>
      </w:r>
      <w:r w:rsidRPr="00815218">
        <w:rPr>
          <w:b/>
          <w:spacing w:val="-2"/>
        </w:rPr>
        <w:t>”.</w:t>
      </w:r>
    </w:p>
    <w:p w14:paraId="1295336D" w14:textId="77777777" w:rsidR="00E34E88" w:rsidRDefault="00E34E88" w:rsidP="00E34E88">
      <w:pPr>
        <w:shd w:val="clear" w:color="auto" w:fill="FFFFFF"/>
        <w:spacing w:after="0" w:line="240" w:lineRule="auto"/>
        <w:ind w:firstLine="567"/>
        <w:jc w:val="both"/>
        <w:rPr>
          <w:rFonts w:eastAsia="Times New Roman"/>
          <w:b/>
          <w:bCs/>
          <w:i/>
          <w:iCs/>
        </w:rPr>
      </w:pPr>
      <w:r w:rsidRPr="00263CF7">
        <w:rPr>
          <w:rFonts w:eastAsia="Times New Roman"/>
          <w:b/>
          <w:bCs/>
          <w:i/>
          <w:iCs/>
        </w:rPr>
        <w:t>* Trình tự thực hiện:</w:t>
      </w:r>
    </w:p>
    <w:p w14:paraId="00E28A3C" w14:textId="77777777" w:rsidR="00E34E88" w:rsidRPr="007733A3" w:rsidRDefault="00E34E88" w:rsidP="00E34E88">
      <w:pPr>
        <w:shd w:val="clear" w:color="auto" w:fill="FFFFFF"/>
        <w:spacing w:after="0" w:line="240" w:lineRule="auto"/>
        <w:ind w:firstLine="567"/>
        <w:jc w:val="both"/>
        <w:rPr>
          <w:b/>
          <w:bCs/>
          <w:sz w:val="26"/>
          <w:szCs w:val="26"/>
        </w:rPr>
      </w:pPr>
      <w:r w:rsidRPr="00263CF7">
        <w:t>a) Ủy ban nhân dân cấp xã gửi Báo cáo thành tích đề nghị xét tặng danh hiệu “Xã, phường, thị trấn tiêu biểu” đến Ủy ban nhân dân cấp huyện.</w:t>
      </w:r>
    </w:p>
    <w:p w14:paraId="0DDDC4AA" w14:textId="77777777" w:rsidR="00E34E88" w:rsidRPr="00263CF7" w:rsidRDefault="00E34E88" w:rsidP="00E34E88">
      <w:pPr>
        <w:shd w:val="clear" w:color="auto" w:fill="FFFFFF"/>
        <w:spacing w:before="120" w:after="120" w:line="234" w:lineRule="atLeast"/>
        <w:ind w:firstLine="567"/>
        <w:jc w:val="both"/>
        <w:rPr>
          <w:rFonts w:eastAsia="Times New Roman"/>
        </w:rPr>
      </w:pPr>
      <w:r w:rsidRPr="00263CF7">
        <w:rPr>
          <w:rFonts w:eastAsia="Times New Roman"/>
        </w:rPr>
        <w:t>b) Ủy ban nhân dân cấp huyện tổ chức họp Hội đồng thi đua - khen thưởng cùng cấp để đánh giá, quyết định danh sách xã, phường, thị trấn đủ điều kiện đề nghị xét tặng danh hiệu “Xã, phường, thị trấn tiêu biểu”; công khai trên trang thông tin điện tử của đơn vị hoặc các hình thức khác (nếu có) để lấy ý kiến người dân trong thời hạn 10 ngày.</w:t>
      </w:r>
    </w:p>
    <w:p w14:paraId="0FCE6F53" w14:textId="77777777" w:rsidR="00E34E88" w:rsidRPr="00263CF7" w:rsidRDefault="00E34E88" w:rsidP="00E34E88">
      <w:pPr>
        <w:shd w:val="clear" w:color="auto" w:fill="FFFFFF"/>
        <w:tabs>
          <w:tab w:val="left" w:pos="567"/>
        </w:tabs>
        <w:spacing w:after="0" w:line="234" w:lineRule="atLeast"/>
        <w:ind w:firstLine="567"/>
        <w:jc w:val="both"/>
        <w:rPr>
          <w:rFonts w:eastAsia="Times New Roman"/>
        </w:rPr>
      </w:pPr>
      <w:r w:rsidRPr="00263CF7">
        <w:rPr>
          <w:rFonts w:eastAsia="Times New Roman"/>
        </w:rPr>
        <w:t>c) Ủy ban nhân dân cấp huyện lập hồ sơ theo quy định tại </w:t>
      </w:r>
      <w:bookmarkStart w:id="8" w:name="tc_3"/>
      <w:r w:rsidRPr="00263CF7">
        <w:rPr>
          <w:rFonts w:eastAsia="Times New Roman"/>
        </w:rPr>
        <w:t xml:space="preserve">khoản 3 Điều 7 </w:t>
      </w:r>
      <w:bookmarkEnd w:id="8"/>
      <w:r w:rsidRPr="00263CF7">
        <w:t xml:space="preserve">Nghị định </w:t>
      </w:r>
      <w:r w:rsidRPr="00263CF7">
        <w:rPr>
          <w:rFonts w:eastAsia="Times New Roman"/>
        </w:rPr>
        <w:t>86/2023/NĐ-CP</w:t>
      </w:r>
      <w:r w:rsidRPr="00263CF7">
        <w:rPr>
          <w:iCs/>
        </w:rPr>
        <w:t xml:space="preserve"> </w:t>
      </w:r>
      <w:r w:rsidRPr="00263CF7">
        <w:rPr>
          <w:rFonts w:eastAsia="Times New Roman"/>
          <w:iCs/>
        </w:rPr>
        <w:t>ngày 07 tháng 12 năm 2023</w:t>
      </w:r>
      <w:r w:rsidRPr="00263CF7">
        <w:rPr>
          <w:iCs/>
        </w:rPr>
        <w:t xml:space="preserve"> của Chính phủ</w:t>
      </w:r>
      <w:r w:rsidRPr="00263CF7">
        <w:rPr>
          <w:rFonts w:eastAsia="Times New Roman"/>
        </w:rPr>
        <w:t xml:space="preserve"> trình Chủ tịch Ủy ban nhân dân cấp tỉnh quyết định.</w:t>
      </w:r>
    </w:p>
    <w:p w14:paraId="7D917FA7" w14:textId="77777777" w:rsidR="00E34E88" w:rsidRPr="00263CF7" w:rsidRDefault="00E34E88" w:rsidP="00E34E88">
      <w:pPr>
        <w:shd w:val="clear" w:color="auto" w:fill="FFFFFF"/>
        <w:tabs>
          <w:tab w:val="left" w:pos="567"/>
        </w:tabs>
        <w:spacing w:after="0" w:line="234" w:lineRule="atLeast"/>
        <w:ind w:firstLine="567"/>
        <w:jc w:val="both"/>
        <w:rPr>
          <w:rFonts w:eastAsia="Times New Roman"/>
        </w:rPr>
      </w:pPr>
      <w:r w:rsidRPr="00263CF7">
        <w:rPr>
          <w:rFonts w:eastAsia="Times New Roman"/>
        </w:rPr>
        <w:t>d) Trong thời hạn 10 ngày kể từ ngày nhận đủ hồ sơ theo quy định, Chủ tịch Ủy ban nhân dân cấp tỉnh quyết định tặng danh hiệu (</w:t>
      </w:r>
      <w:bookmarkStart w:id="9" w:name="bieumau_ms_12_pl4"/>
      <w:r w:rsidRPr="00263CF7">
        <w:rPr>
          <w:rFonts w:eastAsia="Times New Roman"/>
        </w:rPr>
        <w:t>Mẫu số 12 của Phụ lục IV</w:t>
      </w:r>
      <w:bookmarkEnd w:id="9"/>
      <w:r w:rsidRPr="00263CF7">
        <w:rPr>
          <w:rFonts w:eastAsia="Times New Roman"/>
        </w:rPr>
        <w:t> kèm theo</w:t>
      </w:r>
      <w:r w:rsidRPr="00263CF7">
        <w:rPr>
          <w:color w:val="FF0000"/>
        </w:rPr>
        <w:t xml:space="preserve"> </w:t>
      </w:r>
      <w:r w:rsidRPr="00263CF7">
        <w:t xml:space="preserve">Nghị định </w:t>
      </w:r>
      <w:r w:rsidRPr="00263CF7">
        <w:rPr>
          <w:rFonts w:eastAsia="Times New Roman"/>
        </w:rPr>
        <w:t>86/2023/NĐ-CP</w:t>
      </w:r>
      <w:r w:rsidRPr="00263CF7">
        <w:rPr>
          <w:iCs/>
        </w:rPr>
        <w:t xml:space="preserve"> </w:t>
      </w:r>
      <w:r w:rsidRPr="00263CF7">
        <w:rPr>
          <w:rFonts w:eastAsia="Times New Roman"/>
          <w:iCs/>
        </w:rPr>
        <w:t>ngày 07 tháng 12 năm 2023</w:t>
      </w:r>
      <w:r w:rsidRPr="00263CF7">
        <w:rPr>
          <w:iCs/>
        </w:rPr>
        <w:t xml:space="preserve"> của Chính phủ</w:t>
      </w:r>
      <w:r w:rsidRPr="00263CF7">
        <w:rPr>
          <w:rFonts w:eastAsia="Times New Roman"/>
        </w:rPr>
        <w:t>) và bằng chứng nhận “Xã, phường, thị trấn tiêu biểu”.</w:t>
      </w:r>
    </w:p>
    <w:p w14:paraId="51DB3093" w14:textId="77777777" w:rsidR="00E34E88" w:rsidRPr="00124BD4" w:rsidRDefault="00E34E88" w:rsidP="00E34E88">
      <w:pPr>
        <w:pStyle w:val="NormalWeb"/>
        <w:shd w:val="clear" w:color="auto" w:fill="FFFFFF"/>
        <w:tabs>
          <w:tab w:val="left" w:pos="567"/>
        </w:tabs>
        <w:spacing w:beforeAutospacing="0" w:afterAutospacing="0" w:line="234" w:lineRule="atLeast"/>
        <w:ind w:firstLine="567"/>
        <w:jc w:val="both"/>
        <w:rPr>
          <w:sz w:val="28"/>
          <w:szCs w:val="28"/>
        </w:rPr>
      </w:pPr>
      <w:r w:rsidRPr="00124BD4">
        <w:rPr>
          <w:b/>
          <w:bCs/>
          <w:i/>
          <w:iCs/>
          <w:sz w:val="28"/>
          <w:szCs w:val="28"/>
        </w:rPr>
        <w:t>* Cách thức thực hiện:</w:t>
      </w:r>
      <w:r w:rsidRPr="00124BD4">
        <w:rPr>
          <w:sz w:val="28"/>
          <w:szCs w:val="28"/>
        </w:rPr>
        <w:t> </w:t>
      </w:r>
      <w:r w:rsidRPr="00124BD4">
        <w:rPr>
          <w:sz w:val="28"/>
          <w:szCs w:val="28"/>
          <w:lang w:val="vi-VN"/>
        </w:rPr>
        <w:t xml:space="preserve"> </w:t>
      </w:r>
      <w:r w:rsidRPr="00124BD4">
        <w:rPr>
          <w:sz w:val="28"/>
          <w:szCs w:val="28"/>
        </w:rPr>
        <w:t>Gửi trực tiếp hoặc gửi qua dịch vụ bưu điện đến Ủy ban nhân dân cấp tỉnh.</w:t>
      </w:r>
    </w:p>
    <w:p w14:paraId="60E36638" w14:textId="77777777" w:rsidR="00E34E88" w:rsidRPr="008E661B" w:rsidRDefault="00E34E88" w:rsidP="00E34E88">
      <w:pPr>
        <w:shd w:val="clear" w:color="auto" w:fill="FFFFFF"/>
        <w:tabs>
          <w:tab w:val="left" w:pos="567"/>
        </w:tabs>
        <w:spacing w:before="120" w:after="120" w:line="240" w:lineRule="auto"/>
        <w:ind w:firstLine="567"/>
        <w:jc w:val="both"/>
        <w:rPr>
          <w:rFonts w:eastAsia="Times New Roman"/>
          <w:b/>
          <w:bCs/>
          <w:i/>
          <w:iCs/>
        </w:rPr>
      </w:pPr>
      <w:r w:rsidRPr="008E661B">
        <w:rPr>
          <w:rFonts w:eastAsia="Times New Roman"/>
          <w:b/>
          <w:bCs/>
          <w:i/>
          <w:iCs/>
        </w:rPr>
        <w:t>* Thành phần, số lượng hồ sơ:</w:t>
      </w:r>
    </w:p>
    <w:p w14:paraId="0ED564FD" w14:textId="77777777" w:rsidR="00E34E88" w:rsidRPr="0073432C" w:rsidRDefault="00E34E88" w:rsidP="00E34E88">
      <w:pPr>
        <w:shd w:val="clear" w:color="auto" w:fill="FFFFFF"/>
        <w:tabs>
          <w:tab w:val="left" w:pos="567"/>
        </w:tabs>
        <w:spacing w:after="0" w:line="234" w:lineRule="atLeast"/>
        <w:ind w:firstLine="567"/>
        <w:jc w:val="both"/>
        <w:rPr>
          <w:rFonts w:eastAsia="Times New Roman"/>
        </w:rPr>
      </w:pPr>
      <w:r w:rsidRPr="0073432C">
        <w:rPr>
          <w:rFonts w:eastAsia="Times New Roman"/>
        </w:rPr>
        <w:t>a) Tờ trình đề nghị xét tặng danh hiệu “Xã, phường, thị trấn tiêu biểu” (</w:t>
      </w:r>
      <w:bookmarkStart w:id="10" w:name="bieumau_ms_7"/>
      <w:r w:rsidRPr="0073432C">
        <w:rPr>
          <w:rFonts w:eastAsia="Times New Roman"/>
        </w:rPr>
        <w:t>Mẫu số 07</w:t>
      </w:r>
      <w:bookmarkEnd w:id="10"/>
      <w:r w:rsidRPr="0073432C">
        <w:rPr>
          <w:rFonts w:eastAsia="Times New Roman"/>
        </w:rPr>
        <w:t>);</w:t>
      </w:r>
    </w:p>
    <w:p w14:paraId="2B8FEDF1" w14:textId="77777777" w:rsidR="00E34E88" w:rsidRPr="0073432C" w:rsidRDefault="00E34E88" w:rsidP="00E34E88">
      <w:pPr>
        <w:shd w:val="clear" w:color="auto" w:fill="FFFFFF"/>
        <w:tabs>
          <w:tab w:val="left" w:pos="567"/>
        </w:tabs>
        <w:spacing w:after="0" w:line="234" w:lineRule="atLeast"/>
        <w:ind w:firstLine="567"/>
        <w:jc w:val="both"/>
        <w:rPr>
          <w:rFonts w:eastAsia="Times New Roman"/>
        </w:rPr>
      </w:pPr>
      <w:r w:rsidRPr="0073432C">
        <w:rPr>
          <w:rFonts w:eastAsia="Times New Roman"/>
        </w:rPr>
        <w:t>b) Báo cáo thành tích đề nghị xét tặng danh hiệu “Xã, phường, thị trấn tiêu biểu” (</w:t>
      </w:r>
      <w:bookmarkStart w:id="11" w:name="bieumau_ms_8"/>
      <w:r w:rsidRPr="0073432C">
        <w:rPr>
          <w:rFonts w:eastAsia="Times New Roman"/>
        </w:rPr>
        <w:t>Mẫu số 08</w:t>
      </w:r>
      <w:bookmarkEnd w:id="11"/>
      <w:r w:rsidRPr="0073432C">
        <w:rPr>
          <w:rFonts w:eastAsia="Times New Roman"/>
        </w:rPr>
        <w:t>);</w:t>
      </w:r>
    </w:p>
    <w:p w14:paraId="4BA7FA96" w14:textId="77777777" w:rsidR="00E34E88" w:rsidRPr="0073432C" w:rsidRDefault="00E34E88" w:rsidP="00E34E88">
      <w:pPr>
        <w:shd w:val="clear" w:color="auto" w:fill="FFFFFF"/>
        <w:tabs>
          <w:tab w:val="left" w:pos="567"/>
        </w:tabs>
        <w:spacing w:after="0" w:line="234" w:lineRule="atLeast"/>
        <w:ind w:firstLine="567"/>
        <w:rPr>
          <w:rFonts w:eastAsia="Times New Roman"/>
        </w:rPr>
      </w:pPr>
      <w:r w:rsidRPr="0073432C">
        <w:rPr>
          <w:rFonts w:eastAsia="Times New Roman"/>
        </w:rPr>
        <w:t>c) Biên bản họp bình xét danh hiệu “Xã, phường, thị trấn tiêu biểu” (</w:t>
      </w:r>
      <w:bookmarkStart w:id="12" w:name="bieumau_ms_9"/>
      <w:r w:rsidRPr="0073432C">
        <w:rPr>
          <w:rFonts w:eastAsia="Times New Roman"/>
        </w:rPr>
        <w:t>Mẫu số 09</w:t>
      </w:r>
      <w:bookmarkEnd w:id="12"/>
      <w:r w:rsidRPr="0073432C">
        <w:rPr>
          <w:rFonts w:eastAsia="Times New Roman"/>
        </w:rPr>
        <w:t>).</w:t>
      </w:r>
    </w:p>
    <w:p w14:paraId="064523A3" w14:textId="77777777" w:rsidR="00E34E88" w:rsidRPr="0073432C" w:rsidRDefault="00E34E88" w:rsidP="00E34E88">
      <w:pPr>
        <w:shd w:val="clear" w:color="auto" w:fill="FFFFFF"/>
        <w:tabs>
          <w:tab w:val="left" w:pos="567"/>
        </w:tabs>
        <w:spacing w:before="120" w:after="120" w:line="234" w:lineRule="atLeast"/>
        <w:ind w:firstLine="567"/>
        <w:jc w:val="both"/>
        <w:rPr>
          <w:rFonts w:eastAsia="Times New Roman"/>
        </w:rPr>
      </w:pPr>
      <w:r w:rsidRPr="008E661B">
        <w:rPr>
          <w:rFonts w:eastAsia="Times New Roman"/>
        </w:rPr>
        <w:t xml:space="preserve">(Các mẫu này thực hiện theo </w:t>
      </w:r>
      <w:r w:rsidRPr="0073432C">
        <w:rPr>
          <w:rFonts w:eastAsia="Times New Roman"/>
        </w:rPr>
        <w:t>Phụ lục IV kèm theo</w:t>
      </w:r>
      <w:r w:rsidRPr="0073432C">
        <w:rPr>
          <w:rFonts w:ascii="Arial" w:eastAsia="Times New Roman" w:hAnsi="Arial" w:cs="Arial"/>
          <w:sz w:val="18"/>
          <w:szCs w:val="18"/>
        </w:rPr>
        <w:t xml:space="preserve"> </w:t>
      </w:r>
      <w:r w:rsidRPr="008E661B">
        <w:t xml:space="preserve">Nghị định </w:t>
      </w:r>
      <w:r w:rsidRPr="008E661B">
        <w:rPr>
          <w:rFonts w:eastAsia="Times New Roman"/>
        </w:rPr>
        <w:t>86/2023/NĐ-CP</w:t>
      </w:r>
      <w:r w:rsidRPr="008E661B">
        <w:rPr>
          <w:iCs/>
        </w:rPr>
        <w:t xml:space="preserve"> </w:t>
      </w:r>
      <w:r w:rsidRPr="008E661B">
        <w:rPr>
          <w:rFonts w:eastAsia="Times New Roman"/>
          <w:iCs/>
        </w:rPr>
        <w:t>ngày 07 tháng 12 năm 2023</w:t>
      </w:r>
      <w:r w:rsidRPr="008E661B">
        <w:rPr>
          <w:iCs/>
        </w:rPr>
        <w:t xml:space="preserve"> của Chính phủ).</w:t>
      </w:r>
    </w:p>
    <w:p w14:paraId="2574E135" w14:textId="77777777" w:rsidR="00E34E88" w:rsidRPr="008E661B" w:rsidRDefault="00E34E88" w:rsidP="00E34E88">
      <w:pPr>
        <w:shd w:val="clear" w:color="auto" w:fill="FFFFFF"/>
        <w:tabs>
          <w:tab w:val="left" w:pos="567"/>
        </w:tabs>
        <w:spacing w:before="120" w:after="120" w:line="240" w:lineRule="auto"/>
        <w:ind w:firstLine="567"/>
        <w:jc w:val="both"/>
        <w:rPr>
          <w:rFonts w:eastAsia="Times New Roman"/>
        </w:rPr>
      </w:pPr>
      <w:r w:rsidRPr="008E661B">
        <w:rPr>
          <w:rFonts w:eastAsia="Times New Roman"/>
          <w:i/>
          <w:iCs/>
        </w:rPr>
        <w:t>- Số lượng hồ sơ:</w:t>
      </w:r>
      <w:r w:rsidRPr="008E661B">
        <w:rPr>
          <w:rFonts w:eastAsia="Times New Roman"/>
        </w:rPr>
        <w:t> </w:t>
      </w:r>
      <w:r w:rsidRPr="008E661B">
        <w:rPr>
          <w:rFonts w:eastAsia="Times New Roman"/>
          <w:lang w:val="vi-VN"/>
        </w:rPr>
        <w:t xml:space="preserve"> </w:t>
      </w:r>
      <w:r w:rsidRPr="008E661B">
        <w:rPr>
          <w:rFonts w:eastAsia="Times New Roman"/>
        </w:rPr>
        <w:t>Không quy định.</w:t>
      </w:r>
    </w:p>
    <w:p w14:paraId="0FF0828D" w14:textId="77777777" w:rsidR="00E34E88" w:rsidRPr="008E0644" w:rsidRDefault="00E34E88" w:rsidP="00E34E88">
      <w:pPr>
        <w:pStyle w:val="NormalWeb"/>
        <w:shd w:val="clear" w:color="auto" w:fill="FFFFFF"/>
        <w:tabs>
          <w:tab w:val="left" w:pos="567"/>
        </w:tabs>
        <w:spacing w:beforeAutospacing="0" w:afterAutospacing="0" w:line="234" w:lineRule="atLeast"/>
        <w:ind w:firstLine="567"/>
        <w:jc w:val="both"/>
        <w:rPr>
          <w:sz w:val="28"/>
          <w:szCs w:val="28"/>
        </w:rPr>
      </w:pPr>
      <w:r w:rsidRPr="008E0644">
        <w:rPr>
          <w:b/>
          <w:bCs/>
          <w:i/>
          <w:iCs/>
          <w:sz w:val="28"/>
          <w:szCs w:val="28"/>
        </w:rPr>
        <w:t>* Thời hạn giải quyết:</w:t>
      </w:r>
      <w:r w:rsidRPr="008E0644">
        <w:rPr>
          <w:sz w:val="28"/>
          <w:szCs w:val="28"/>
        </w:rPr>
        <w:t xml:space="preserve"> </w:t>
      </w:r>
      <w:r w:rsidRPr="008E0644">
        <w:rPr>
          <w:sz w:val="28"/>
          <w:szCs w:val="28"/>
          <w:shd w:val="clear" w:color="auto" w:fill="FFFFFF"/>
        </w:rPr>
        <w:t xml:space="preserve">Trong thời hạn 10 ngày kể từ ngày nhận đủ hồ sơ theo quy định, Chủ tịch Ủy ban nhân dân cấp tỉnh quyết định tặng danh hiệu (Mẫu số 12 của Phụ lục IV kèm theo </w:t>
      </w:r>
      <w:r w:rsidRPr="008E0644">
        <w:rPr>
          <w:sz w:val="28"/>
          <w:szCs w:val="28"/>
        </w:rPr>
        <w:t>Nghị định 86/2023/NĐ-CP</w:t>
      </w:r>
      <w:r w:rsidRPr="008E0644">
        <w:rPr>
          <w:iCs/>
          <w:sz w:val="28"/>
          <w:szCs w:val="28"/>
        </w:rPr>
        <w:t xml:space="preserve"> ngày 07 tháng 12 năm 2023 của Chính phủ</w:t>
      </w:r>
      <w:r w:rsidRPr="008E0644">
        <w:rPr>
          <w:sz w:val="28"/>
          <w:szCs w:val="28"/>
          <w:shd w:val="clear" w:color="auto" w:fill="FFFFFF"/>
        </w:rPr>
        <w:t>) và bằng chứng nhận “Xã, phường, thị trấn tiêu biểu”.</w:t>
      </w:r>
    </w:p>
    <w:p w14:paraId="18CD1BF7" w14:textId="77777777" w:rsidR="00E34E88" w:rsidRPr="00E320A3" w:rsidRDefault="00E34E88" w:rsidP="00E34E88">
      <w:pPr>
        <w:shd w:val="clear" w:color="auto" w:fill="FFFFFF"/>
        <w:spacing w:after="0" w:line="240" w:lineRule="auto"/>
        <w:ind w:firstLine="567"/>
        <w:jc w:val="both"/>
        <w:rPr>
          <w:rFonts w:eastAsia="Times New Roman"/>
        </w:rPr>
      </w:pPr>
      <w:r w:rsidRPr="00E320A3">
        <w:rPr>
          <w:rFonts w:eastAsia="Times New Roman"/>
          <w:b/>
          <w:bCs/>
          <w:i/>
          <w:iCs/>
        </w:rPr>
        <w:t>* Đối tượng thực hiện TTHC:</w:t>
      </w:r>
      <w:r w:rsidRPr="00E320A3">
        <w:rPr>
          <w:rFonts w:eastAsia="Times New Roman"/>
        </w:rPr>
        <w:t xml:space="preserve"> Ủy ban nhân dân tỉnh.</w:t>
      </w:r>
    </w:p>
    <w:p w14:paraId="0FB683D0" w14:textId="77777777" w:rsidR="00E34E88" w:rsidRPr="00E320A3" w:rsidRDefault="00E34E88" w:rsidP="00E34E88">
      <w:pPr>
        <w:shd w:val="clear" w:color="auto" w:fill="FFFFFF"/>
        <w:spacing w:after="0" w:line="240" w:lineRule="auto"/>
        <w:ind w:firstLine="567"/>
        <w:jc w:val="both"/>
        <w:rPr>
          <w:rFonts w:eastAsia="Times New Roman"/>
        </w:rPr>
      </w:pPr>
      <w:r w:rsidRPr="00E320A3">
        <w:rPr>
          <w:rFonts w:eastAsia="Times New Roman"/>
          <w:b/>
          <w:bCs/>
          <w:i/>
          <w:iCs/>
        </w:rPr>
        <w:t>* Cơ quan giải quyết TTHC:</w:t>
      </w:r>
    </w:p>
    <w:p w14:paraId="67EB7510"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có thẩm quyền quyết định: </w:t>
      </w:r>
      <w:r w:rsidRPr="00E320A3">
        <w:rPr>
          <w:rFonts w:eastAsia="Times New Roman"/>
          <w:lang w:val="vi-VN"/>
        </w:rPr>
        <w:t xml:space="preserve"> </w:t>
      </w:r>
      <w:r w:rsidRPr="00E320A3">
        <w:rPr>
          <w:rFonts w:eastAsia="Times New Roman"/>
        </w:rPr>
        <w:t>Ủy ban nhân dân tỉnh.</w:t>
      </w:r>
    </w:p>
    <w:p w14:paraId="4EF6D0FC"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trực tiếp thực hiện TTHC: </w:t>
      </w:r>
      <w:r w:rsidRPr="00E320A3">
        <w:rPr>
          <w:rFonts w:eastAsia="Times New Roman"/>
          <w:lang w:val="vi-VN"/>
        </w:rPr>
        <w:t xml:space="preserve"> </w:t>
      </w:r>
      <w:r w:rsidRPr="00E320A3">
        <w:rPr>
          <w:rFonts w:eastAsia="Times New Roman"/>
        </w:rPr>
        <w:t>Ủy ban nhân dân tỉnh.</w:t>
      </w:r>
    </w:p>
    <w:p w14:paraId="6DBC3C25"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phối hợp thực hiện TTHC: </w:t>
      </w:r>
      <w:r w:rsidRPr="00E320A3">
        <w:rPr>
          <w:rFonts w:eastAsia="Times New Roman"/>
          <w:lang w:val="vi-VN"/>
        </w:rPr>
        <w:t xml:space="preserve"> </w:t>
      </w:r>
      <w:r w:rsidRPr="00E320A3">
        <w:rPr>
          <w:rFonts w:eastAsia="Times New Roman"/>
        </w:rPr>
        <w:t>Các sở, ngành liên quan cấp tỉnh.</w:t>
      </w:r>
    </w:p>
    <w:p w14:paraId="695C4728" w14:textId="77777777" w:rsidR="00E34E88" w:rsidRPr="00901C39" w:rsidRDefault="00E34E88" w:rsidP="00E34E88">
      <w:pPr>
        <w:shd w:val="clear" w:color="auto" w:fill="FFFFFF"/>
        <w:spacing w:before="120" w:after="120" w:line="240" w:lineRule="auto"/>
        <w:ind w:firstLine="567"/>
        <w:jc w:val="both"/>
        <w:rPr>
          <w:shd w:val="clear" w:color="auto" w:fill="FFFFFF"/>
        </w:rPr>
      </w:pPr>
      <w:r w:rsidRPr="00901C39">
        <w:rPr>
          <w:rFonts w:eastAsia="Times New Roman"/>
          <w:b/>
          <w:bCs/>
          <w:i/>
          <w:iCs/>
        </w:rPr>
        <w:t>* Kết quả thực hiện TTHC:</w:t>
      </w:r>
      <w:r w:rsidRPr="00901C39">
        <w:rPr>
          <w:shd w:val="clear" w:color="auto" w:fill="FFFFFF"/>
        </w:rPr>
        <w:t xml:space="preserve"> Chủ tịch Ủy ban nhân dân cấp tỉnh quyết định tặng danh hiệu và bằng chứng nhận “Xã, phường, thị trấn tiêu biểu”.</w:t>
      </w:r>
    </w:p>
    <w:p w14:paraId="1422C325" w14:textId="77777777" w:rsidR="00E34E88" w:rsidRPr="00901C39" w:rsidRDefault="00E34E88" w:rsidP="00E34E88">
      <w:pPr>
        <w:shd w:val="clear" w:color="auto" w:fill="FFFFFF"/>
        <w:spacing w:before="120" w:after="120" w:line="240" w:lineRule="auto"/>
        <w:ind w:firstLine="567"/>
        <w:jc w:val="both"/>
        <w:rPr>
          <w:rFonts w:eastAsia="Times New Roman"/>
        </w:rPr>
      </w:pPr>
      <w:r w:rsidRPr="00901C39">
        <w:rPr>
          <w:rFonts w:eastAsia="Times New Roman"/>
          <w:b/>
          <w:bCs/>
          <w:i/>
          <w:iCs/>
        </w:rPr>
        <w:t>* Phí, lệ phí:</w:t>
      </w:r>
      <w:r w:rsidRPr="00901C39">
        <w:rPr>
          <w:rFonts w:eastAsia="Times New Roman"/>
        </w:rPr>
        <w:t> </w:t>
      </w:r>
      <w:r w:rsidRPr="00901C39">
        <w:rPr>
          <w:rFonts w:eastAsia="Times New Roman"/>
          <w:lang w:val="vi-VN"/>
        </w:rPr>
        <w:t xml:space="preserve"> </w:t>
      </w:r>
      <w:r w:rsidRPr="00901C39">
        <w:rPr>
          <w:rFonts w:eastAsia="Times New Roman"/>
        </w:rPr>
        <w:t>Không quy định.</w:t>
      </w:r>
    </w:p>
    <w:p w14:paraId="14A50E5A" w14:textId="77777777" w:rsidR="00E34E88" w:rsidRPr="005D0B1C" w:rsidRDefault="00E34E88" w:rsidP="00E34E88">
      <w:pPr>
        <w:shd w:val="clear" w:color="auto" w:fill="FFFFFF"/>
        <w:spacing w:before="120" w:after="120" w:line="240" w:lineRule="auto"/>
        <w:ind w:firstLine="567"/>
        <w:jc w:val="both"/>
        <w:rPr>
          <w:rFonts w:eastAsia="Times New Roman"/>
          <w:color w:val="FF0000"/>
          <w:lang w:val="vi-VN"/>
        </w:rPr>
      </w:pPr>
      <w:r w:rsidRPr="00901C39">
        <w:rPr>
          <w:rFonts w:eastAsia="Times New Roman"/>
          <w:b/>
          <w:bCs/>
          <w:i/>
          <w:iCs/>
        </w:rPr>
        <w:t>* Tên mẫu đơn, mẫu tờ khai:</w:t>
      </w:r>
      <w:r w:rsidRPr="00901C39">
        <w:rPr>
          <w:rFonts w:eastAsia="Times New Roman"/>
        </w:rPr>
        <w:t> </w:t>
      </w:r>
      <w:r w:rsidRPr="00901C39">
        <w:rPr>
          <w:rFonts w:eastAsia="Times New Roman"/>
          <w:lang w:val="vi-VN"/>
        </w:rPr>
        <w:t xml:space="preserve"> </w:t>
      </w:r>
      <w:r w:rsidRPr="00901C39">
        <w:rPr>
          <w:rFonts w:eastAsia="Times New Roman"/>
        </w:rPr>
        <w:t>Không quy định.</w:t>
      </w:r>
    </w:p>
    <w:p w14:paraId="1B24571B" w14:textId="77777777" w:rsidR="00E34E88" w:rsidRPr="00473A81" w:rsidRDefault="00E34E88" w:rsidP="00E34E88">
      <w:pPr>
        <w:shd w:val="clear" w:color="auto" w:fill="FFFFFF"/>
        <w:spacing w:before="120" w:after="120" w:line="240" w:lineRule="auto"/>
        <w:ind w:firstLine="567"/>
        <w:jc w:val="both"/>
        <w:rPr>
          <w:rFonts w:eastAsia="Times New Roman"/>
          <w:iCs/>
        </w:rPr>
      </w:pPr>
      <w:r w:rsidRPr="00473A81">
        <w:rPr>
          <w:rFonts w:eastAsia="Times New Roman"/>
          <w:b/>
          <w:bCs/>
          <w:i/>
          <w:iCs/>
        </w:rPr>
        <w:t xml:space="preserve">* Yêu cầu, điều kiện thực hiện TTHC (nếu có): </w:t>
      </w:r>
      <w:r w:rsidRPr="00473A81">
        <w:rPr>
          <w:rFonts w:eastAsia="Times New Roman"/>
          <w:bCs/>
          <w:iCs/>
        </w:rPr>
        <w:t xml:space="preserve">Thực hiện đảm bảo Tiêu chuẩn xét tặng danh hiệu “Xã, phường, thị trấn tiêu biểu” theo </w:t>
      </w:r>
      <w:r w:rsidRPr="00473A81">
        <w:rPr>
          <w:rFonts w:eastAsia="Times New Roman"/>
          <w:bCs/>
        </w:rPr>
        <w:t>Phụ lục</w:t>
      </w:r>
      <w:r w:rsidRPr="00473A81">
        <w:rPr>
          <w:rFonts w:eastAsia="Times New Roman"/>
          <w:bCs/>
          <w:lang w:val="vi-VN"/>
        </w:rPr>
        <w:t xml:space="preserve"> </w:t>
      </w:r>
      <w:r w:rsidRPr="00473A81">
        <w:rPr>
          <w:rFonts w:eastAsia="Times New Roman"/>
          <w:bCs/>
        </w:rPr>
        <w:t xml:space="preserve">III, </w:t>
      </w:r>
      <w:r w:rsidRPr="00473A81">
        <w:rPr>
          <w:rFonts w:eastAsia="Times New Roman"/>
          <w:iCs/>
          <w:lang w:val="vi-VN"/>
        </w:rPr>
        <w:t xml:space="preserve">Kèm theo </w:t>
      </w:r>
      <w:r w:rsidRPr="00473A81">
        <w:rPr>
          <w:rFonts w:eastAsia="Times New Roman"/>
          <w:iCs/>
        </w:rPr>
        <w:t>Quyết định số 33/2024/QĐ-UBND</w:t>
      </w:r>
      <w:r w:rsidRPr="00473A81">
        <w:rPr>
          <w:rFonts w:eastAsia="Times New Roman"/>
          <w:iCs/>
          <w:lang w:val="vi-VN"/>
        </w:rPr>
        <w:t xml:space="preserve"> ngày </w:t>
      </w:r>
      <w:r w:rsidRPr="00473A81">
        <w:rPr>
          <w:rFonts w:eastAsia="Times New Roman"/>
          <w:iCs/>
        </w:rPr>
        <w:t>13</w:t>
      </w:r>
      <w:r w:rsidRPr="00473A81">
        <w:rPr>
          <w:rFonts w:eastAsia="Times New Roman"/>
          <w:iCs/>
          <w:lang w:val="vi-VN"/>
        </w:rPr>
        <w:t xml:space="preserve"> tháng </w:t>
      </w:r>
      <w:r w:rsidRPr="00473A81">
        <w:rPr>
          <w:rFonts w:eastAsia="Times New Roman"/>
          <w:iCs/>
        </w:rPr>
        <w:t>6</w:t>
      </w:r>
      <w:r w:rsidRPr="00473A81">
        <w:rPr>
          <w:rFonts w:eastAsia="Times New Roman"/>
          <w:iCs/>
          <w:lang w:val="vi-VN"/>
        </w:rPr>
        <w:t xml:space="preserve"> năm 20</w:t>
      </w:r>
      <w:r w:rsidRPr="00473A81">
        <w:rPr>
          <w:rFonts w:eastAsia="Times New Roman"/>
          <w:iCs/>
        </w:rPr>
        <w:t xml:space="preserve">24 </w:t>
      </w:r>
      <w:r w:rsidRPr="00473A81">
        <w:rPr>
          <w:rFonts w:eastAsia="Times New Roman"/>
          <w:iCs/>
          <w:lang w:val="vi-VN"/>
        </w:rPr>
        <w:t xml:space="preserve">của </w:t>
      </w:r>
      <w:r w:rsidRPr="00473A81">
        <w:rPr>
          <w:rFonts w:eastAsia="Times New Roman"/>
          <w:iCs/>
        </w:rPr>
        <w:t>Ủy ban nhân dân tỉnh Thừa Thiên Huế.</w:t>
      </w:r>
    </w:p>
    <w:p w14:paraId="47C23AFE" w14:textId="77777777" w:rsidR="00E34E88" w:rsidRDefault="00E34E88" w:rsidP="00E34E88">
      <w:pPr>
        <w:shd w:val="clear" w:color="auto" w:fill="FFFFFF"/>
        <w:spacing w:before="120" w:after="120" w:line="240" w:lineRule="auto"/>
        <w:ind w:firstLine="567"/>
        <w:jc w:val="both"/>
        <w:rPr>
          <w:rFonts w:eastAsia="Times New Roman"/>
          <w:iCs/>
        </w:rPr>
      </w:pPr>
      <w:r w:rsidRPr="00473A81">
        <w:rPr>
          <w:rFonts w:eastAsia="Times New Roman"/>
          <w:b/>
          <w:bCs/>
          <w:i/>
          <w:iCs/>
        </w:rPr>
        <w:t>* Căn cứ pháp lý của TTHC:</w:t>
      </w:r>
      <w:r w:rsidRPr="00473A81">
        <w:t xml:space="preserve"> 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 </w:t>
      </w:r>
      <w:r w:rsidRPr="00473A81">
        <w:rPr>
          <w:rFonts w:eastAsia="Times New Roman"/>
          <w:iCs/>
        </w:rPr>
        <w:t>Quyết định số 33/2024/QĐ-UBND</w:t>
      </w:r>
      <w:r w:rsidRPr="00473A81">
        <w:rPr>
          <w:rFonts w:eastAsia="Times New Roman"/>
          <w:iCs/>
          <w:lang w:val="vi-VN"/>
        </w:rPr>
        <w:t xml:space="preserve"> ngày </w:t>
      </w:r>
      <w:r w:rsidRPr="00473A81">
        <w:rPr>
          <w:rFonts w:eastAsia="Times New Roman"/>
          <w:iCs/>
        </w:rPr>
        <w:t>13</w:t>
      </w:r>
      <w:r w:rsidRPr="00473A81">
        <w:rPr>
          <w:rFonts w:eastAsia="Times New Roman"/>
          <w:iCs/>
          <w:lang w:val="vi-VN"/>
        </w:rPr>
        <w:t xml:space="preserve"> tháng </w:t>
      </w:r>
      <w:r w:rsidRPr="00473A81">
        <w:rPr>
          <w:rFonts w:eastAsia="Times New Roman"/>
          <w:iCs/>
        </w:rPr>
        <w:t>6</w:t>
      </w:r>
      <w:r w:rsidRPr="00473A81">
        <w:rPr>
          <w:rFonts w:eastAsia="Times New Roman"/>
          <w:iCs/>
          <w:lang w:val="vi-VN"/>
        </w:rPr>
        <w:t xml:space="preserve"> năm 20</w:t>
      </w:r>
      <w:r w:rsidRPr="00473A81">
        <w:rPr>
          <w:rFonts w:eastAsia="Times New Roman"/>
          <w:iCs/>
        </w:rPr>
        <w:t xml:space="preserve">24 </w:t>
      </w:r>
      <w:r w:rsidRPr="00473A81">
        <w:rPr>
          <w:rFonts w:eastAsia="Times New Roman"/>
          <w:iCs/>
          <w:lang w:val="vi-VN"/>
        </w:rPr>
        <w:t xml:space="preserve">của </w:t>
      </w:r>
      <w:r w:rsidRPr="00473A81">
        <w:rPr>
          <w:rFonts w:eastAsia="Times New Roman"/>
          <w:iCs/>
        </w:rPr>
        <w:t>Ủy ban nhân dân tỉnh Thừa Thiên Huế.</w:t>
      </w:r>
    </w:p>
    <w:p w14:paraId="0F02262D" w14:textId="77777777" w:rsidR="00E34E88" w:rsidRDefault="00E34E88">
      <w:pPr>
        <w:rPr>
          <w:rFonts w:eastAsia="Times New Roman"/>
          <w:iCs/>
        </w:rPr>
      </w:pPr>
      <w:r>
        <w:rPr>
          <w:rFonts w:eastAsia="Times New Roman"/>
          <w:iCs/>
        </w:rPr>
        <w:br w:type="page"/>
      </w:r>
    </w:p>
    <w:p w14:paraId="1C89DEFA" w14:textId="0FF91E89" w:rsidR="00E34E88" w:rsidRPr="009D2E20" w:rsidRDefault="00E34E88" w:rsidP="00E34E88">
      <w:pPr>
        <w:shd w:val="clear" w:color="auto" w:fill="FFFFFF"/>
        <w:spacing w:before="120" w:after="120" w:line="240" w:lineRule="auto"/>
        <w:ind w:firstLine="567"/>
        <w:jc w:val="both"/>
      </w:pPr>
      <w:r>
        <w:rPr>
          <w:rFonts w:eastAsia="Times New Roman"/>
          <w:b/>
          <w:color w:val="000000"/>
        </w:rPr>
        <w:t xml:space="preserve">36. Thủ tục </w:t>
      </w:r>
      <w:r w:rsidRPr="007733A3">
        <w:rPr>
          <w:rFonts w:eastAsia="Times New Roman"/>
          <w:b/>
          <w:color w:val="000000"/>
        </w:rPr>
        <w:t>xét công nhận “Phường, Thị trấn đạt chuẩn đô thị văn minh”.</w:t>
      </w:r>
    </w:p>
    <w:p w14:paraId="703BE905" w14:textId="77777777" w:rsidR="00E34E88" w:rsidRDefault="00E34E88" w:rsidP="00E34E88">
      <w:pPr>
        <w:shd w:val="clear" w:color="auto" w:fill="FFFFFF"/>
        <w:spacing w:after="0" w:line="240" w:lineRule="auto"/>
        <w:ind w:firstLine="567"/>
        <w:jc w:val="both"/>
        <w:rPr>
          <w:rFonts w:eastAsia="Times New Roman"/>
          <w:b/>
          <w:bCs/>
          <w:i/>
          <w:iCs/>
          <w:color w:val="000000"/>
        </w:rPr>
      </w:pPr>
      <w:r w:rsidRPr="00AF5B79">
        <w:rPr>
          <w:rFonts w:eastAsia="Times New Roman"/>
          <w:b/>
          <w:bCs/>
          <w:i/>
          <w:iCs/>
          <w:color w:val="000000"/>
        </w:rPr>
        <w:t>* Trình tự thực hiện:</w:t>
      </w:r>
    </w:p>
    <w:p w14:paraId="45675A9B"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1. Ủy ban nhân dân cấp phường, thị trấn lập hồ sơ theo quy định tại Điều 6</w:t>
      </w:r>
      <w:r>
        <w:rPr>
          <w:sz w:val="28"/>
          <w:szCs w:val="28"/>
        </w:rPr>
        <w:t>,</w:t>
      </w:r>
      <w:r w:rsidRPr="00960461">
        <w:rPr>
          <w:sz w:val="28"/>
          <w:szCs w:val="28"/>
        </w:rPr>
        <w:t xml:space="preserve"> </w:t>
      </w:r>
      <w:r w:rsidRPr="00AF5B79">
        <w:rPr>
          <w:color w:val="000000"/>
          <w:sz w:val="28"/>
          <w:szCs w:val="28"/>
        </w:rPr>
        <w:t xml:space="preserve">Quyết định </w:t>
      </w:r>
      <w:r w:rsidRPr="00543523">
        <w:rPr>
          <w:sz w:val="28"/>
          <w:szCs w:val="28"/>
        </w:rPr>
        <w:t>số </w:t>
      </w:r>
      <w:hyperlink r:id="rId152" w:tgtFrame="_blank" w:tooltip="Quyết định 04/2022/QĐ-TTg" w:history="1">
        <w:r w:rsidRPr="00543523">
          <w:rPr>
            <w:sz w:val="28"/>
            <w:szCs w:val="28"/>
          </w:rPr>
          <w:t>04/2022/QĐ-TTg</w:t>
        </w:r>
      </w:hyperlink>
      <w:r w:rsidRPr="00AF5B79">
        <w:rPr>
          <w:color w:val="000000"/>
          <w:sz w:val="28"/>
          <w:szCs w:val="28"/>
        </w:rPr>
        <w:t> ngày 18/02/2022 của Thủ tướng Chính phủ</w:t>
      </w:r>
      <w:r>
        <w:rPr>
          <w:color w:val="000000"/>
          <w:sz w:val="28"/>
          <w:szCs w:val="28"/>
        </w:rPr>
        <w:t xml:space="preserve"> </w:t>
      </w:r>
      <w:r w:rsidRPr="00960461">
        <w:rPr>
          <w:sz w:val="28"/>
          <w:szCs w:val="28"/>
        </w:rPr>
        <w:t>trình Chủ tịch Ủy ban nhân dân cấp huyện.</w:t>
      </w:r>
    </w:p>
    <w:p w14:paraId="290BB477"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2. Trong thời hạn 03 ngày làm việc, kể từ ngày nhận đủ hồ sơ hợp lệ, Chủ tịch Ủy ban nhân dân cấp huyện thành lập Hội đồng thẩm định xét, công nhận phường, thị trấn đạt chuẩn đô thị văn minh (gọi tắt là Hội đồng).</w:t>
      </w:r>
    </w:p>
    <w:p w14:paraId="41170FFF"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3. Thành viên của Hội đồng bao gồm:</w:t>
      </w:r>
    </w:p>
    <w:p w14:paraId="2CCD908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a) Chủ tịch hoặc Phó Chủ tịch Ủy ban nhân dân cấp huyện là Chủ tịch Hội đồng;</w:t>
      </w:r>
    </w:p>
    <w:p w14:paraId="652DDA7D"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b) Đại diện lãnh đạo Phòng Văn hóa và Thông tin là Phó Chủ tịch Hội đồng;</w:t>
      </w:r>
    </w:p>
    <w:p w14:paraId="2B23D2A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 Đại diện lãnh đạo Ủy ban Mặt trận Tổ quốc Việt Nam huyện, các phòng Văn hóa và Thông tin, phòng Quản lý đô thị hoặc phòng Kinh tế hạ tầng, các phòng, ngành có liên quan là thành viên Hội đồng.</w:t>
      </w:r>
    </w:p>
    <w:p w14:paraId="1854A04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4. Trong thời hạn 05 ngày làm việc, kể từ ngày thành lập, Hội đồng tổ chức họp, thảo luận, bỏ phiếu xét, công nhận phường, thị trấn đạt chuẩn đô thị văn minh.</w:t>
      </w:r>
    </w:p>
    <w:p w14:paraId="01951D82"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Cuộc họp chỉ được tiến hành khi có từ 70% trở lên số thành viên Hội đồng có mặt.</w:t>
      </w:r>
    </w:p>
    <w:p w14:paraId="5099BEAC" w14:textId="77777777" w:rsidR="00E34E88"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Cơ quan thường trực Hội đồng thuộc Ủy ban nhân dân cấp huyện hoàn thiện hồ sơ đề nghị xét, công nhận khi kết quả ý kiến nhất trí của các thành viên Hội đồng dự họp đạt từ 90% trở lên, trình Chủ tịch Ủy ban nhân dân cấp huyện xem xét, quyết định.</w:t>
      </w:r>
    </w:p>
    <w:p w14:paraId="35349A0A" w14:textId="77777777" w:rsidR="00E34E88" w:rsidRPr="00960461" w:rsidRDefault="00E34E88" w:rsidP="00E34E88">
      <w:pPr>
        <w:shd w:val="clear" w:color="auto" w:fill="FFFFFF"/>
        <w:tabs>
          <w:tab w:val="left" w:pos="567"/>
        </w:tabs>
        <w:spacing w:after="0" w:line="240" w:lineRule="auto"/>
        <w:ind w:firstLine="567"/>
        <w:jc w:val="both"/>
      </w:pPr>
      <w:r>
        <w:rPr>
          <w:rFonts w:eastAsia="Times New Roman"/>
          <w:b/>
          <w:bCs/>
          <w:i/>
          <w:iCs/>
          <w:color w:val="000000"/>
        </w:rPr>
        <w:tab/>
      </w:r>
      <w:r w:rsidRPr="00AF5B79">
        <w:rPr>
          <w:rFonts w:eastAsia="Times New Roman"/>
          <w:b/>
          <w:bCs/>
          <w:i/>
          <w:iCs/>
          <w:color w:val="000000"/>
        </w:rPr>
        <w:t>* Cách thức thực hiện:</w:t>
      </w:r>
      <w:r w:rsidRPr="00AF5B79">
        <w:rPr>
          <w:rFonts w:eastAsia="Times New Roman"/>
          <w:color w:val="000000"/>
        </w:rPr>
        <w:t> Gửi trực tiếp hoặc gửi qua dịch vụ b</w:t>
      </w:r>
      <w:r>
        <w:rPr>
          <w:rFonts w:eastAsia="Times New Roman"/>
          <w:color w:val="000000"/>
        </w:rPr>
        <w:t>ưu điện đến Ủy ban nhân dân cấp huyện.</w:t>
      </w:r>
    </w:p>
    <w:p w14:paraId="3E063080" w14:textId="77777777" w:rsidR="00E34E88" w:rsidRDefault="00E34E88" w:rsidP="00E34E88">
      <w:pPr>
        <w:pStyle w:val="NormalWeb"/>
        <w:shd w:val="clear" w:color="auto" w:fill="FFFFFF"/>
        <w:tabs>
          <w:tab w:val="left" w:pos="567"/>
        </w:tabs>
        <w:spacing w:beforeAutospacing="0" w:afterAutospacing="0"/>
        <w:jc w:val="both"/>
        <w:rPr>
          <w:b/>
          <w:bCs/>
          <w:i/>
          <w:iCs/>
          <w:color w:val="000000"/>
          <w:sz w:val="28"/>
          <w:szCs w:val="28"/>
        </w:rPr>
      </w:pPr>
      <w:r>
        <w:rPr>
          <w:sz w:val="28"/>
          <w:szCs w:val="28"/>
        </w:rPr>
        <w:tab/>
      </w:r>
      <w:r w:rsidRPr="00AF5B79">
        <w:rPr>
          <w:b/>
          <w:bCs/>
          <w:i/>
          <w:iCs/>
          <w:color w:val="000000"/>
          <w:sz w:val="28"/>
          <w:szCs w:val="28"/>
        </w:rPr>
        <w:t>* Thành phần, số lượng hồ sơ:</w:t>
      </w:r>
    </w:p>
    <w:p w14:paraId="0E7F6131" w14:textId="77777777" w:rsidR="00E34E88" w:rsidRPr="00C2771D" w:rsidRDefault="00E34E88" w:rsidP="00E34E88">
      <w:pPr>
        <w:shd w:val="clear" w:color="auto" w:fill="FFFFFF"/>
        <w:tabs>
          <w:tab w:val="left" w:pos="567"/>
        </w:tabs>
        <w:spacing w:after="0" w:line="240" w:lineRule="auto"/>
        <w:ind w:firstLine="567"/>
        <w:jc w:val="both"/>
        <w:rPr>
          <w:rFonts w:eastAsia="Times New Roman"/>
          <w:bCs/>
          <w:i/>
          <w:iCs/>
          <w:color w:val="000000"/>
        </w:rPr>
      </w:pPr>
      <w:r>
        <w:rPr>
          <w:rFonts w:eastAsia="Times New Roman"/>
          <w:bCs/>
          <w:i/>
          <w:iCs/>
          <w:color w:val="000000"/>
        </w:rPr>
        <w:tab/>
      </w:r>
      <w:r w:rsidRPr="00C2771D">
        <w:rPr>
          <w:rFonts w:eastAsia="Times New Roman"/>
          <w:bCs/>
          <w:i/>
          <w:iCs/>
          <w:color w:val="000000"/>
        </w:rPr>
        <w:t>- Thành phần hồ sơ:</w:t>
      </w:r>
    </w:p>
    <w:p w14:paraId="47C03B3D"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Phường hoặc thị trấn nơi đề nghị công nhận đạt chuẩn đô thị văn minh lập hồ sơ bao gồm:</w:t>
      </w:r>
    </w:p>
    <w:p w14:paraId="34AD73F8"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1. Tờ trình đề nghị công nhận đạt chuẩn đô thị văn minh.</w:t>
      </w:r>
    </w:p>
    <w:p w14:paraId="7D46BEA4"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2. Báo cáo kết quả xây dựng đô thị văn minh.</w:t>
      </w:r>
    </w:p>
    <w:p w14:paraId="1E0C99B5"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3. Bản tổng hợp của Ủy ban Mặt trận Tổ quốc Việt Nam phường, thị trấn về kết quả lấy ý kiến hài lòng và đồng ý đề nghị công nhận đạt chuẩn đô thị văn minh của người dân.</w:t>
      </w:r>
    </w:p>
    <w:p w14:paraId="64717F9B"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4. Báo cáo của Ủy ban Mặt trận Tổ quốc Việt Nam phường, thị trấn và các tổ chức chính trị - xã hội về kết quả tham gia xây dựng đô thị văn minh.</w:t>
      </w:r>
    </w:p>
    <w:p w14:paraId="713948C1" w14:textId="77777777" w:rsidR="00E34E88" w:rsidRPr="00C2771D"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3DA90016"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t>* Thời hạn giải quyết:</w:t>
      </w:r>
    </w:p>
    <w:p w14:paraId="17751C18" w14:textId="77777777" w:rsidR="00E34E88" w:rsidRPr="004615A6" w:rsidRDefault="00E34E88" w:rsidP="00E34E88">
      <w:pPr>
        <w:shd w:val="clear" w:color="auto" w:fill="FFFFFF"/>
        <w:tabs>
          <w:tab w:val="left" w:pos="567"/>
        </w:tabs>
        <w:spacing w:after="0" w:line="240" w:lineRule="auto"/>
        <w:ind w:firstLine="567"/>
        <w:jc w:val="both"/>
        <w:rPr>
          <w:color w:val="000000"/>
          <w:shd w:val="clear" w:color="auto" w:fill="FFFFFF"/>
        </w:rPr>
      </w:pPr>
      <w:r w:rsidRPr="004615A6">
        <w:rPr>
          <w:color w:val="000000"/>
          <w:shd w:val="clear" w:color="auto" w:fill="FFFFFF"/>
        </w:rPr>
        <w:t xml:space="preserve">Trong thời hạn 05 ngày làm việc, kể từ ngày có kết quả thẩm định, Chủ tịch Ủy ban nhân dân cấp huyện ban hành quyết định công nhận phường, thị trấn đạt chuẩn đô thị văn minh. </w:t>
      </w:r>
    </w:p>
    <w:p w14:paraId="02C37EDE" w14:textId="77777777" w:rsidR="00E34E88" w:rsidRPr="004615A6" w:rsidRDefault="00E34E88" w:rsidP="00E34E88">
      <w:pPr>
        <w:shd w:val="clear" w:color="auto" w:fill="FFFFFF"/>
        <w:tabs>
          <w:tab w:val="left" w:pos="567"/>
        </w:tabs>
        <w:spacing w:after="0" w:line="240" w:lineRule="auto"/>
        <w:ind w:firstLine="567"/>
        <w:jc w:val="both"/>
        <w:rPr>
          <w:rFonts w:eastAsia="Times New Roman"/>
          <w:color w:val="000000"/>
        </w:rPr>
      </w:pPr>
      <w:r w:rsidRPr="004615A6">
        <w:rPr>
          <w:color w:val="000000"/>
          <w:shd w:val="clear" w:color="auto" w:fill="FFFFFF"/>
        </w:rPr>
        <w:t>Trường hợp không công nhận phải có văn bản trả lời và nêu rõ lý do</w:t>
      </w:r>
      <w:r>
        <w:rPr>
          <w:color w:val="000000"/>
          <w:shd w:val="clear" w:color="auto" w:fill="FFFFFF"/>
        </w:rPr>
        <w:t>.</w:t>
      </w:r>
    </w:p>
    <w:p w14:paraId="20E6BC54"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t>* Đối tượng thực hiện TTHC:</w:t>
      </w:r>
    </w:p>
    <w:p w14:paraId="4ED3A667"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28A39DA1"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b/>
          <w:bCs/>
          <w:i/>
          <w:iCs/>
          <w:color w:val="000000"/>
        </w:rPr>
        <w:t>* Cơ quan giải quyết TTHC:</w:t>
      </w:r>
    </w:p>
    <w:p w14:paraId="27E2E5A8"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có thẩm quyền quyết định: </w:t>
      </w:r>
      <w:r>
        <w:rPr>
          <w:rFonts w:eastAsia="Times New Roman"/>
          <w:color w:val="000000"/>
          <w:lang w:val="vi-VN"/>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46913267"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trực tiếp thực hiện TTHC: </w:t>
      </w:r>
      <w:r>
        <w:rPr>
          <w:rFonts w:eastAsia="Times New Roman"/>
          <w:color w:val="000000"/>
          <w:lang w:val="vi-VN"/>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4B476120" w14:textId="77777777" w:rsidR="00E34E88" w:rsidRPr="00587650"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phối hợp thực hiện TTHC: </w:t>
      </w:r>
      <w:r>
        <w:rPr>
          <w:rFonts w:eastAsia="Times New Roman"/>
          <w:color w:val="000000"/>
          <w:lang w:val="vi-VN"/>
        </w:rPr>
        <w:t xml:space="preserve"> </w:t>
      </w:r>
      <w:r>
        <w:rPr>
          <w:rFonts w:eastAsia="Times New Roman"/>
          <w:color w:val="000000"/>
        </w:rPr>
        <w:t>Các phòng, đơn vị liên quan cấp huyện.</w:t>
      </w:r>
    </w:p>
    <w:p w14:paraId="0C65DBF3" w14:textId="77777777" w:rsidR="00E34E88" w:rsidRPr="0053656B"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b/>
          <w:bCs/>
          <w:i/>
          <w:iCs/>
          <w:color w:val="000000"/>
        </w:rPr>
        <w:t>* Kết quả thực hiện TTHC:</w:t>
      </w:r>
      <w:r w:rsidRPr="0053656B">
        <w:rPr>
          <w:rFonts w:ascii="Arial" w:hAnsi="Arial" w:cs="Arial"/>
          <w:color w:val="000000"/>
          <w:sz w:val="18"/>
          <w:szCs w:val="18"/>
          <w:shd w:val="clear" w:color="auto" w:fill="FFFFFF"/>
        </w:rPr>
        <w:t xml:space="preserve"> </w:t>
      </w:r>
      <w:r w:rsidRPr="0053656B">
        <w:rPr>
          <w:color w:val="000000"/>
          <w:shd w:val="clear" w:color="auto" w:fill="FFFFFF"/>
        </w:rPr>
        <w:t>Giấy công nhận phường, thị trấn đạt chuẩn đô thị văn minh thực hiện theo mẫu tại Phụ lục III </w:t>
      </w:r>
      <w:r w:rsidRPr="00AF5B79">
        <w:rPr>
          <w:rFonts w:eastAsia="Times New Roman"/>
          <w:color w:val="000000"/>
        </w:rPr>
        <w:t>Quyết</w:t>
      </w:r>
      <w:r>
        <w:rPr>
          <w:color w:val="000000"/>
        </w:rPr>
        <w:t xml:space="preserve"> </w:t>
      </w:r>
      <w:r w:rsidRPr="00AF5B79">
        <w:rPr>
          <w:rFonts w:eastAsia="Times New Roman"/>
          <w:color w:val="000000"/>
        </w:rPr>
        <w:t>định</w:t>
      </w:r>
      <w:r>
        <w:rPr>
          <w:color w:val="000000"/>
        </w:rPr>
        <w:t xml:space="preserve"> </w:t>
      </w:r>
      <w:r w:rsidRPr="00AF5B79">
        <w:rPr>
          <w:rFonts w:eastAsia="Times New Roman"/>
          <w:color w:val="000000"/>
        </w:rPr>
        <w:t>số</w:t>
      </w:r>
      <w:r w:rsidRPr="00AF5B79">
        <w:rPr>
          <w:rFonts w:eastAsia="Times New Roman"/>
        </w:rPr>
        <w:t> </w:t>
      </w:r>
      <w:hyperlink r:id="rId153" w:tgtFrame="_blank" w:tooltip="Quyết định 04/2022/QĐ-TTg" w:history="1">
        <w:r w:rsidRPr="00AF5B79">
          <w:rPr>
            <w:rFonts w:eastAsia="Times New Roman"/>
          </w:rPr>
          <w:t>04/2022/QĐ-TTg</w:t>
        </w:r>
      </w:hyperlink>
      <w:r w:rsidRPr="0053656B">
        <w:rPr>
          <w:color w:val="000000"/>
          <w:shd w:val="clear" w:color="auto" w:fill="FFFFFF"/>
        </w:rPr>
        <w:t>.</w:t>
      </w:r>
    </w:p>
    <w:p w14:paraId="3AB3AC28"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lang w:val="vi-VN"/>
        </w:rPr>
      </w:pPr>
      <w:r w:rsidRPr="00AF5B79">
        <w:rPr>
          <w:rFonts w:eastAsia="Times New Roman"/>
          <w:b/>
          <w:bCs/>
          <w:i/>
          <w:iCs/>
          <w:color w:val="000000"/>
        </w:rPr>
        <w:t>* Phí, lệ phí:</w:t>
      </w:r>
      <w:r w:rsidRPr="00AF5B79">
        <w:rPr>
          <w:rFonts w:eastAsia="Times New Roman"/>
          <w:color w:val="000000"/>
        </w:rPr>
        <w:t> </w:t>
      </w:r>
      <w:r>
        <w:rPr>
          <w:rFonts w:eastAsia="Times New Roman"/>
          <w:color w:val="000000"/>
          <w:lang w:val="vi-VN"/>
        </w:rPr>
        <w:t xml:space="preserve"> </w:t>
      </w:r>
      <w:r w:rsidRPr="00AF5B79">
        <w:rPr>
          <w:rFonts w:eastAsia="Times New Roman"/>
          <w:color w:val="000000"/>
        </w:rPr>
        <w:t>Không quy định.</w:t>
      </w:r>
    </w:p>
    <w:p w14:paraId="19E03AD3"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lang w:val="vi-VN"/>
        </w:rPr>
      </w:pPr>
      <w:r w:rsidRPr="00AF5B79">
        <w:rPr>
          <w:rFonts w:eastAsia="Times New Roman"/>
          <w:b/>
          <w:bCs/>
          <w:i/>
          <w:iCs/>
          <w:color w:val="000000"/>
        </w:rPr>
        <w:t>* Tên mẫu đơn, mẫu tờ khai:</w:t>
      </w:r>
      <w:r w:rsidRPr="00AF5B79">
        <w:rPr>
          <w:rFonts w:eastAsia="Times New Roman"/>
          <w:color w:val="000000"/>
        </w:rPr>
        <w:t> </w:t>
      </w:r>
      <w:r>
        <w:rPr>
          <w:rFonts w:eastAsia="Times New Roman"/>
          <w:color w:val="000000"/>
          <w:lang w:val="vi-VN"/>
        </w:rPr>
        <w:t xml:space="preserve"> </w:t>
      </w:r>
      <w:r w:rsidRPr="00AF5B79">
        <w:rPr>
          <w:rFonts w:eastAsia="Times New Roman"/>
          <w:color w:val="000000"/>
        </w:rPr>
        <w:t>Không quy định.</w:t>
      </w:r>
    </w:p>
    <w:p w14:paraId="4A3D5E49"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t>* Yêu cầu, điều kiện thực hiện TTHC (nếu có):</w:t>
      </w:r>
    </w:p>
    <w:p w14:paraId="2F56E1C0" w14:textId="77777777" w:rsidR="00E34E88" w:rsidRPr="001B6E2A"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1B6E2A">
        <w:rPr>
          <w:color w:val="000000"/>
          <w:sz w:val="28"/>
          <w:szCs w:val="28"/>
        </w:rPr>
        <w:t>a) Có đăng ký phường, thị trấn đạt chuẩn đô thị văn minh với Ủy ban nhân dân cấp huyện;</w:t>
      </w:r>
    </w:p>
    <w:p w14:paraId="331F4450"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Pr>
          <w:color w:val="000000"/>
          <w:sz w:val="28"/>
          <w:szCs w:val="28"/>
        </w:rPr>
        <w:tab/>
      </w:r>
      <w:r w:rsidRPr="002D03EC">
        <w:rPr>
          <w:sz w:val="28"/>
          <w:szCs w:val="28"/>
        </w:rPr>
        <w:t xml:space="preserve">b) Đạt các tiêu chí quy định tại khoản 1, </w:t>
      </w:r>
      <w:bookmarkStart w:id="13" w:name="dieu_5"/>
      <w:r w:rsidRPr="002D03EC">
        <w:rPr>
          <w:sz w:val="28"/>
          <w:szCs w:val="28"/>
        </w:rPr>
        <w:t>Đ</w:t>
      </w:r>
      <w:r w:rsidRPr="002D03EC">
        <w:rPr>
          <w:bCs/>
          <w:sz w:val="28"/>
          <w:szCs w:val="28"/>
          <w:shd w:val="clear" w:color="auto" w:fill="FFFFFF"/>
        </w:rPr>
        <w:t>iều 5 “Tiêu chí đánh giá và điều kiện xét công nhận phường, thị trấn đạt chuẩn đô thị văn minh</w:t>
      </w:r>
      <w:bookmarkEnd w:id="13"/>
      <w:r w:rsidRPr="002D03EC">
        <w:rPr>
          <w:bCs/>
          <w:sz w:val="28"/>
          <w:szCs w:val="28"/>
          <w:shd w:val="clear" w:color="auto" w:fill="FFFFFF"/>
        </w:rPr>
        <w:t xml:space="preserve">” </w:t>
      </w:r>
      <w:r w:rsidRPr="002D03EC">
        <w:rPr>
          <w:sz w:val="28"/>
          <w:szCs w:val="28"/>
        </w:rPr>
        <w:t>(nội dung đánh giá theo quy định tại </w:t>
      </w:r>
      <w:bookmarkStart w:id="14" w:name="bieumau_pl_1"/>
      <w:r w:rsidRPr="002D03EC">
        <w:rPr>
          <w:sz w:val="28"/>
          <w:szCs w:val="28"/>
        </w:rPr>
        <w:t>Phụ lục I</w:t>
      </w:r>
      <w:bookmarkEnd w:id="14"/>
      <w:r w:rsidRPr="002D03EC">
        <w:rPr>
          <w:sz w:val="28"/>
          <w:szCs w:val="28"/>
        </w:rPr>
        <w:t>, Quyết định số </w:t>
      </w:r>
      <w:hyperlink r:id="rId154" w:tgtFrame="_blank" w:tooltip="Quyết định 04/2022/QĐ-TTg" w:history="1">
        <w:r w:rsidRPr="002D03EC">
          <w:rPr>
            <w:sz w:val="28"/>
            <w:szCs w:val="28"/>
          </w:rPr>
          <w:t>04/2022/QĐ-TTg</w:t>
        </w:r>
      </w:hyperlink>
      <w:r w:rsidRPr="002D03EC">
        <w:rPr>
          <w:sz w:val="28"/>
          <w:szCs w:val="28"/>
        </w:rPr>
        <w:t> ngày 18/02/2022 của Thủ tướng Chính phủ).</w:t>
      </w:r>
    </w:p>
    <w:p w14:paraId="518C886E"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c) Thời gian đăng ký:</w:t>
      </w:r>
    </w:p>
    <w:p w14:paraId="175AB5DC"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- 02 năm, đối với công nhận lần đầu;</w:t>
      </w:r>
    </w:p>
    <w:p w14:paraId="0DFF80DB"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d) Có từ 90% trở lên người dân hài lòng và đồng ý đề nghị công nhận phường, thị trấn đạt chuẩn đô thị văn minh.</w:t>
      </w:r>
    </w:p>
    <w:p w14:paraId="72F3CC0B" w14:textId="77777777" w:rsidR="00E34E88" w:rsidRDefault="00E34E88" w:rsidP="00E34E88">
      <w:pPr>
        <w:shd w:val="clear" w:color="auto" w:fill="FFFFFF"/>
        <w:tabs>
          <w:tab w:val="left" w:pos="567"/>
        </w:tabs>
        <w:spacing w:after="0" w:line="240" w:lineRule="auto"/>
        <w:ind w:firstLine="567"/>
        <w:jc w:val="both"/>
        <w:rPr>
          <w:rFonts w:eastAsia="Times New Roman"/>
        </w:rPr>
      </w:pPr>
      <w:r w:rsidRPr="002D03EC">
        <w:rPr>
          <w:rFonts w:eastAsia="Times New Roman"/>
          <w:b/>
          <w:bCs/>
          <w:i/>
          <w:iCs/>
        </w:rPr>
        <w:t>* Căn cứ pháp lý của TTHC:</w:t>
      </w:r>
      <w:r w:rsidRPr="002D03EC">
        <w:rPr>
          <w:rFonts w:eastAsia="Times New Roman"/>
        </w:rPr>
        <w:t xml:space="preserve"> Quyết định số </w:t>
      </w:r>
      <w:hyperlink r:id="rId155" w:tgtFrame="_blank" w:tooltip="Quyết định 04/2022/QĐ-TTg" w:history="1">
        <w:r w:rsidRPr="002D03EC">
          <w:rPr>
            <w:rFonts w:eastAsia="Times New Roman"/>
          </w:rPr>
          <w:t>04/2022/QĐ-TTg</w:t>
        </w:r>
      </w:hyperlink>
      <w:r w:rsidRPr="002D03EC">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0FF22631" w14:textId="77777777" w:rsidR="00E34E88" w:rsidRDefault="00E34E88">
      <w:pPr>
        <w:rPr>
          <w:rFonts w:eastAsia="Times New Roman"/>
        </w:rPr>
      </w:pPr>
      <w:r>
        <w:rPr>
          <w:rFonts w:eastAsia="Times New Roman"/>
        </w:rPr>
        <w:br w:type="page"/>
      </w:r>
    </w:p>
    <w:p w14:paraId="5F157770" w14:textId="213C48C0" w:rsidR="00E34E88" w:rsidRPr="00930E00" w:rsidRDefault="00E34E88" w:rsidP="00E34E88">
      <w:pPr>
        <w:shd w:val="clear" w:color="auto" w:fill="FFFFFF"/>
        <w:tabs>
          <w:tab w:val="left" w:pos="567"/>
        </w:tabs>
        <w:spacing w:after="0" w:line="240" w:lineRule="auto"/>
        <w:ind w:firstLine="567"/>
        <w:jc w:val="both"/>
        <w:rPr>
          <w:b/>
        </w:rPr>
      </w:pPr>
      <w:r>
        <w:rPr>
          <w:b/>
        </w:rPr>
        <w:t>37</w:t>
      </w:r>
      <w:r w:rsidRPr="007733A3">
        <w:rPr>
          <w:b/>
        </w:rPr>
        <w:t>.</w:t>
      </w:r>
      <w:r>
        <w:rPr>
          <w:b/>
        </w:rPr>
        <w:t xml:space="preserve"> Thủ tục </w:t>
      </w:r>
      <w:r w:rsidRPr="00930E00">
        <w:rPr>
          <w:b/>
          <w:lang w:val="vi-VN"/>
        </w:rPr>
        <w:t>Xét c</w:t>
      </w:r>
      <w:r w:rsidRPr="00930E00">
        <w:rPr>
          <w:b/>
        </w:rPr>
        <w:t>ông nhận lại “Phường, Thị trấn đạt chuẩn đô thị văn minh”.</w:t>
      </w:r>
    </w:p>
    <w:p w14:paraId="5593F2BC" w14:textId="77777777" w:rsidR="00E34E88" w:rsidRPr="00930E00"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27D3E81F"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1. Ủy ban nhân dân cấp phường, thị trấn lập hồ sơ theo quy định tại Điều 6, Quyết định số </w:t>
      </w:r>
      <w:hyperlink r:id="rId156" w:tgtFrame="_blank" w:tooltip="Quyết định 04/2022/QĐ-TTg" w:history="1">
        <w:r w:rsidRPr="00930E00">
          <w:rPr>
            <w:sz w:val="28"/>
            <w:szCs w:val="28"/>
          </w:rPr>
          <w:t>04/2022/QĐ-TTg</w:t>
        </w:r>
      </w:hyperlink>
      <w:r w:rsidRPr="00930E00">
        <w:rPr>
          <w:sz w:val="28"/>
          <w:szCs w:val="28"/>
        </w:rPr>
        <w:t> ngày 18/02/2022 của Thủ tướng Chính phủ trình Chủ tịch Ủy ban nhân dân cấp huyện.</w:t>
      </w:r>
    </w:p>
    <w:p w14:paraId="077CAE3A"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2. Trong thời hạn 03 ngày làm việc, kể từ ngày nhận đủ hồ sơ hợp lệ, Chủ tịch Ủy ban nhân dân cấp huyện thành lập Hội đồng thẩm định xét công nhận lại phường, thị trấn đạt chuẩn đô thị văn minh (gọi tắt là Hội đồng).</w:t>
      </w:r>
    </w:p>
    <w:p w14:paraId="5534AD0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3. Thành viên của Hội đồng bao gồm:</w:t>
      </w:r>
    </w:p>
    <w:p w14:paraId="60DFBE96"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a) Chủ tịch hoặc Phó Chủ tịch Ủy ban nhân dân cấp huyện là Chủ tịch Hội đồng;</w:t>
      </w:r>
    </w:p>
    <w:p w14:paraId="029F6BC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b) Đại diện lãnh đạo Phòng Văn hóa và Thông tin là Phó Chủ tịch Hội đồng;</w:t>
      </w:r>
    </w:p>
    <w:p w14:paraId="38F7026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 Đại diện lãnh đạo Ủy ban Mặt trận Tổ quốc Việt Nam huyện, các phòng Văn hóa và Thông tin, phòng Quản lý đô thị hoặc phòng Kinh tế hạ tầng, các phòng, ngành có liên quan là thành viên Hội đồng.</w:t>
      </w:r>
    </w:p>
    <w:p w14:paraId="77249B23"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4. Trong thời hạn 05 ngày làm việc, kể từ ngày thành lập, Hội đồng tổ chức họp, thảo luận, bỏ phiếu xét công nhận lại phường, thị trấn đạt chuẩn đô thị văn minh.</w:t>
      </w:r>
    </w:p>
    <w:p w14:paraId="52607D8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Cuộc họp chỉ được tiến hành khi có từ 70% trở lên số thành viên Hội đồng có mặt.</w:t>
      </w:r>
    </w:p>
    <w:p w14:paraId="5ABBBE5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Cơ quan thường trực Hội đồng thuộc Ủy ban nhân dân cấp huyện hoàn thiện hồ sơ đề nghị xét công nhận lại khi kết quả ý kiến nhất trí của các thành viên Hội đồng dự họp đạt từ 90% trở lên, trình Chủ tịch Ủy ban nhân dân cấp huyện xem xét, quyết định.</w:t>
      </w:r>
    </w:p>
    <w:p w14:paraId="6F82E354" w14:textId="77777777" w:rsidR="00E34E88" w:rsidRPr="00930E00" w:rsidRDefault="00E34E88" w:rsidP="00E34E88">
      <w:pPr>
        <w:shd w:val="clear" w:color="auto" w:fill="FFFFFF"/>
        <w:tabs>
          <w:tab w:val="left" w:pos="567"/>
        </w:tabs>
        <w:spacing w:after="0" w:line="240" w:lineRule="auto"/>
        <w:ind w:firstLine="567"/>
        <w:jc w:val="both"/>
      </w:pPr>
      <w:r w:rsidRPr="00930E00">
        <w:rPr>
          <w:rFonts w:eastAsia="Times New Roman"/>
          <w:b/>
          <w:bCs/>
          <w:i/>
          <w:iCs/>
        </w:rPr>
        <w:tab/>
        <w:t>* Cách thức thực hiện:</w:t>
      </w:r>
      <w:r w:rsidRPr="00930E00">
        <w:rPr>
          <w:rFonts w:eastAsia="Times New Roman"/>
        </w:rPr>
        <w:t> Gửi trực tiếp hoặc gửi qua dịch vụ bưu điện đến Ủy ban nhân dân cấp huyện.</w:t>
      </w:r>
    </w:p>
    <w:p w14:paraId="0B57FCCA"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49897AD1" w14:textId="77777777" w:rsidR="00E34E88" w:rsidRPr="00930E00" w:rsidRDefault="00E34E88" w:rsidP="00E34E88">
      <w:pPr>
        <w:shd w:val="clear" w:color="auto" w:fill="FFFFFF"/>
        <w:tabs>
          <w:tab w:val="left" w:pos="567"/>
        </w:tabs>
        <w:spacing w:after="0" w:line="240" w:lineRule="auto"/>
        <w:ind w:firstLine="567"/>
        <w:jc w:val="both"/>
        <w:rPr>
          <w:rFonts w:eastAsia="Times New Roman"/>
          <w:bCs/>
          <w:i/>
          <w:iCs/>
        </w:rPr>
      </w:pPr>
      <w:r w:rsidRPr="00930E00">
        <w:rPr>
          <w:rFonts w:eastAsia="Times New Roman"/>
          <w:bCs/>
          <w:i/>
          <w:iCs/>
        </w:rPr>
        <w:tab/>
        <w:t>- Thành phần hồ sơ:</w:t>
      </w:r>
    </w:p>
    <w:p w14:paraId="3A398EE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Phường hoặc thị trấn nơi đề nghị công nhận lại đạt chuẩn đô thị văn minh lập hồ sơ bao gồm:</w:t>
      </w:r>
    </w:p>
    <w:p w14:paraId="4D2CDC4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1. Tờ trình đề nghị công nhận lại đạt chuẩn đô thị văn minh.</w:t>
      </w:r>
    </w:p>
    <w:p w14:paraId="4D0AB8BA"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2. Báo cáo kết quả xây dựng đô thị văn minh.</w:t>
      </w:r>
    </w:p>
    <w:p w14:paraId="2F5D8ED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3. Bản tổng hợp của Ủy ban Mặt trận Tổ quốc Việt Nam phường, thị trấn về kết quả lấy ý kiến hài lòng và đồng ý đề nghị công nhận lại đạt chuẩn đô thị văn minh của người dân.</w:t>
      </w:r>
    </w:p>
    <w:p w14:paraId="333E7F37"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4. Báo cáo của Ủy ban Mặt trận Tổ quốc Việt Nam phường, thị trấn và các tổ chức chính trị - xã hội về kết quả tham gia xây dựng đô thị văn minh.</w:t>
      </w:r>
    </w:p>
    <w:p w14:paraId="7FA32D07"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i/>
          <w:iCs/>
        </w:rPr>
        <w:t>- Số lượng hồ sơ:</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320373C2"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Thời hạn giải quyết:</w:t>
      </w:r>
    </w:p>
    <w:p w14:paraId="497CAA06" w14:textId="77777777" w:rsidR="00E34E88" w:rsidRPr="00930E00" w:rsidRDefault="00E34E88" w:rsidP="00E34E88">
      <w:pPr>
        <w:shd w:val="clear" w:color="auto" w:fill="FFFFFF"/>
        <w:tabs>
          <w:tab w:val="left" w:pos="567"/>
        </w:tabs>
        <w:spacing w:after="0" w:line="240" w:lineRule="auto"/>
        <w:ind w:firstLine="567"/>
        <w:jc w:val="both"/>
        <w:rPr>
          <w:shd w:val="clear" w:color="auto" w:fill="FFFFFF"/>
        </w:rPr>
      </w:pPr>
      <w:r w:rsidRPr="00930E00">
        <w:rPr>
          <w:shd w:val="clear" w:color="auto" w:fill="FFFFFF"/>
        </w:rPr>
        <w:t xml:space="preserve">Trong thời hạn 05 ngày làm việc, kể từ ngày có kết quả thẩm định, Chủ tịch Ủy ban nhân dân cấp huyện ban hành quyết định công nhận lại phường, thị trấn đạt chuẩn đô thị văn minh. </w:t>
      </w:r>
    </w:p>
    <w:p w14:paraId="4E938C22"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shd w:val="clear" w:color="auto" w:fill="FFFFFF"/>
        </w:rPr>
        <w:t>Trường hợp không công nhận lại phải có văn bản trả lời và nêu rõ lý do.</w:t>
      </w:r>
    </w:p>
    <w:p w14:paraId="0D73DA08"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p>
    <w:p w14:paraId="30802B0A"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Ủy ban nhân dân huyện, thị xã, thành phố.</w:t>
      </w:r>
    </w:p>
    <w:p w14:paraId="3FFFF912"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5A030A98"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Ủy ban nhân dân huyện, thị xã, thành phố.</w:t>
      </w:r>
    </w:p>
    <w:p w14:paraId="41BA4801"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930E00">
        <w:rPr>
          <w:rFonts w:eastAsia="Times New Roman"/>
        </w:rPr>
        <w:t>Ủy ban nhân dân huyện, thị xã, thành phố.</w:t>
      </w:r>
    </w:p>
    <w:p w14:paraId="22691F96"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phối hợp thực hiện TTHC: </w:t>
      </w:r>
      <w:r w:rsidRPr="00930E00">
        <w:rPr>
          <w:rFonts w:eastAsia="Times New Roman"/>
          <w:lang w:val="vi-VN"/>
        </w:rPr>
        <w:t xml:space="preserve"> </w:t>
      </w:r>
      <w:r w:rsidRPr="00930E00">
        <w:rPr>
          <w:rFonts w:eastAsia="Times New Roman"/>
        </w:rPr>
        <w:t>Các phòng, đơn vị liên quan cấp huyện.</w:t>
      </w:r>
    </w:p>
    <w:p w14:paraId="35ED9370"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sidRPr="00930E00">
        <w:rPr>
          <w:shd w:val="clear" w:color="auto" w:fill="FFFFFF"/>
        </w:rPr>
        <w:t>Giấy công nhận phường, thị trấn đạt chuẩn đô thị văn minh thực hiện theo mẫu tại Phụ lục III </w:t>
      </w:r>
      <w:r w:rsidRPr="00930E00">
        <w:rPr>
          <w:rFonts w:eastAsia="Times New Roman"/>
        </w:rPr>
        <w:t>Quyết</w:t>
      </w:r>
      <w:r w:rsidRPr="00930E00">
        <w:t xml:space="preserve"> </w:t>
      </w:r>
      <w:r w:rsidRPr="00930E00">
        <w:rPr>
          <w:rFonts w:eastAsia="Times New Roman"/>
        </w:rPr>
        <w:t>định</w:t>
      </w:r>
      <w:r w:rsidRPr="00930E00">
        <w:t xml:space="preserve"> </w:t>
      </w:r>
      <w:r w:rsidRPr="00930E00">
        <w:rPr>
          <w:rFonts w:eastAsia="Times New Roman"/>
        </w:rPr>
        <w:t>số </w:t>
      </w:r>
      <w:hyperlink r:id="rId157" w:tgtFrame="_blank" w:tooltip="Quyết định 04/2022/QĐ-TTg" w:history="1">
        <w:r w:rsidRPr="00930E00">
          <w:rPr>
            <w:rFonts w:eastAsia="Times New Roman"/>
          </w:rPr>
          <w:t>04/2022/QĐ-TTg</w:t>
        </w:r>
      </w:hyperlink>
      <w:r w:rsidRPr="00930E00">
        <w:rPr>
          <w:shd w:val="clear" w:color="auto" w:fill="FFFFFF"/>
        </w:rPr>
        <w:t>.</w:t>
      </w:r>
    </w:p>
    <w:p w14:paraId="763DF046"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Phí, lệ phí:</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41379D4C"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0D9A4DCB"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p>
    <w:p w14:paraId="73A72EC6"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a) Có đăng ký phường, thị trấn đạt chuẩn đô thị văn minh với Ủy ban nhân dân cấp huyện;</w:t>
      </w:r>
    </w:p>
    <w:p w14:paraId="6FBA4D73"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b) Đạt các tiêu chí quy định tại khoản 1, Đ</w:t>
      </w:r>
      <w:r w:rsidRPr="00930E00">
        <w:rPr>
          <w:bCs/>
          <w:sz w:val="28"/>
          <w:szCs w:val="28"/>
          <w:shd w:val="clear" w:color="auto" w:fill="FFFFFF"/>
        </w:rPr>
        <w:t xml:space="preserve">iều 5 “Tiêu chí đánh giá và điều kiện xét công nhận phường, thị trấn đạt chuẩn đô thị văn minh” </w:t>
      </w:r>
      <w:r w:rsidRPr="00930E00">
        <w:rPr>
          <w:sz w:val="28"/>
          <w:szCs w:val="28"/>
        </w:rPr>
        <w:t>(nội dung đánh giá theo quy định tại Phụ lục I, Quyết định số </w:t>
      </w:r>
      <w:hyperlink r:id="rId158" w:tgtFrame="_blank" w:tooltip="Quyết định 04/2022/QĐ-TTg" w:history="1">
        <w:r w:rsidRPr="00930E00">
          <w:rPr>
            <w:sz w:val="28"/>
            <w:szCs w:val="28"/>
          </w:rPr>
          <w:t>04/2022/QĐ-TTg</w:t>
        </w:r>
      </w:hyperlink>
      <w:r w:rsidRPr="00930E00">
        <w:rPr>
          <w:sz w:val="28"/>
          <w:szCs w:val="28"/>
        </w:rPr>
        <w:t> ngày 18/02/2022 của Thủ tướng Chính phủ).</w:t>
      </w:r>
    </w:p>
    <w:p w14:paraId="593A27C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 Thời gian đăng ký:</w:t>
      </w:r>
    </w:p>
    <w:p w14:paraId="271569B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- 05 năm, đối với công nhận lại.</w:t>
      </w:r>
    </w:p>
    <w:p w14:paraId="7B84880F"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d) Có từ 90% trở lên người dân hài lòng và đồng ý đề nghị công nhận phường, thị trấn đạt chuẩn đô thị văn minh.</w:t>
      </w:r>
    </w:p>
    <w:p w14:paraId="66D145B5" w14:textId="77777777" w:rsidR="00E34E88" w:rsidRDefault="00E34E88" w:rsidP="00E34E88">
      <w:pPr>
        <w:shd w:val="clear" w:color="auto" w:fill="FFFFFF"/>
        <w:spacing w:before="120" w:after="120" w:line="240" w:lineRule="auto"/>
        <w:ind w:firstLine="567"/>
        <w:jc w:val="both"/>
        <w:rPr>
          <w:rFonts w:eastAsia="Times New Roman"/>
        </w:rPr>
      </w:pPr>
      <w:r w:rsidRPr="00930E00">
        <w:rPr>
          <w:rFonts w:eastAsia="Times New Roman"/>
          <w:b/>
          <w:bCs/>
          <w:i/>
          <w:iCs/>
        </w:rPr>
        <w:t>* Căn cứ pháp lý của TTHC:</w:t>
      </w:r>
      <w:r w:rsidRPr="00930E00">
        <w:rPr>
          <w:rFonts w:eastAsia="Times New Roman"/>
        </w:rPr>
        <w:t xml:space="preserve"> Quyết định số </w:t>
      </w:r>
      <w:hyperlink r:id="rId159" w:tgtFrame="_blank" w:tooltip="Quyết định 04/2022/QĐ-TTg" w:history="1">
        <w:r w:rsidRPr="00930E00">
          <w:rPr>
            <w:rFonts w:eastAsia="Times New Roman"/>
          </w:rPr>
          <w:t>04/2022/QĐ-TTg</w:t>
        </w:r>
      </w:hyperlink>
      <w:r w:rsidRPr="00930E00">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1FB39A4E" w14:textId="77777777" w:rsidR="00E34E88" w:rsidRDefault="00E34E88">
      <w:pPr>
        <w:rPr>
          <w:rFonts w:eastAsia="Times New Roman"/>
        </w:rPr>
      </w:pPr>
      <w:r>
        <w:rPr>
          <w:rFonts w:eastAsia="Times New Roman"/>
        </w:rPr>
        <w:br w:type="page"/>
      </w:r>
    </w:p>
    <w:p w14:paraId="73A12DEC" w14:textId="20D6604B" w:rsidR="00E34E88" w:rsidRPr="008C3DA9" w:rsidRDefault="00E34E88" w:rsidP="00E34E88">
      <w:pPr>
        <w:shd w:val="clear" w:color="auto" w:fill="FFFFFF"/>
        <w:tabs>
          <w:tab w:val="left" w:pos="567"/>
        </w:tabs>
        <w:spacing w:before="120" w:after="120" w:line="234" w:lineRule="atLeast"/>
        <w:jc w:val="both"/>
        <w:rPr>
          <w:rFonts w:eastAsia="Times New Roman"/>
          <w:b/>
          <w:color w:val="000000"/>
        </w:rPr>
      </w:pPr>
      <w:r>
        <w:rPr>
          <w:rFonts w:eastAsia="Times New Roman"/>
          <w:b/>
          <w:bCs/>
          <w:color w:val="000000" w:themeColor="text1"/>
        </w:rPr>
        <w:tab/>
        <w:t>38</w:t>
      </w:r>
      <w:r w:rsidR="006B4503">
        <w:rPr>
          <w:rFonts w:eastAsia="Times New Roman"/>
          <w:b/>
          <w:bCs/>
          <w:color w:val="000000" w:themeColor="text1"/>
        </w:rPr>
        <w:t xml:space="preserve">. </w:t>
      </w:r>
      <w:r>
        <w:rPr>
          <w:rFonts w:eastAsia="Times New Roman"/>
          <w:b/>
          <w:color w:val="000000"/>
        </w:rPr>
        <w:t xml:space="preserve">Thủ tục </w:t>
      </w:r>
      <w:r w:rsidRPr="001560C0">
        <w:rPr>
          <w:rFonts w:eastAsia="Times New Roman"/>
          <w:b/>
          <w:color w:val="000000"/>
        </w:rPr>
        <w:t>Thông báo thành lập thư viện cấp xã; thư viện cơ sở giáo dục mầm non, cơ sở giáo dục phổ thông, cơ sở giáo dục nghề nghiệp và cơ sở giáo dục khác là thư viện công lập.</w:t>
      </w:r>
    </w:p>
    <w:p w14:paraId="096B9F1D"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00C3D010" w14:textId="77777777" w:rsidR="00E34E88" w:rsidRDefault="00E34E88" w:rsidP="00E34E88">
      <w:pPr>
        <w:shd w:val="clear" w:color="auto" w:fill="FFFFFF"/>
        <w:spacing w:after="0" w:line="240" w:lineRule="auto"/>
        <w:ind w:firstLine="567"/>
        <w:jc w:val="both"/>
      </w:pPr>
      <w:r w:rsidRPr="0089468A">
        <w:t>Trong thời hạn 30 ngày, kể từ ngày ban hành quyết định thành lập</w:t>
      </w:r>
      <w:r>
        <w:t>; c</w:t>
      </w:r>
      <w:r w:rsidRPr="0089468A">
        <w:t xml:space="preserve">ơ quan, tổ chức có thẩm quyền thành lập </w:t>
      </w:r>
      <w:r w:rsidRPr="00F33510">
        <w:t>thư viện cấp xã; thư viện cơ sở giáo dục mầm non, cơ sở giáo dục phổ thông, cơ sở giáo dục nghề nghiệp và cơ sở giáo dục khác là thư viện công lập</w:t>
      </w:r>
      <w:r>
        <w:rPr>
          <w:b/>
        </w:rPr>
        <w:t xml:space="preserve"> </w:t>
      </w:r>
      <w:r>
        <w:t>gửi hồ sơ thông báo thành lập thư viện đến Phòng Văn hóa và Thông tin.</w:t>
      </w:r>
    </w:p>
    <w:p w14:paraId="7311B5F3"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 xml:space="preserve">Phòng Văn hóa và Thông tin </w:t>
      </w:r>
      <w:r w:rsidRPr="0089468A">
        <w:rPr>
          <w:color w:val="000000"/>
          <w:spacing w:val="4"/>
          <w:shd w:val="clear" w:color="auto" w:fill="FFFFFF"/>
        </w:rPr>
        <w:t xml:space="preserve">tham mưu UBND </w:t>
      </w:r>
      <w:r>
        <w:rPr>
          <w:color w:val="000000"/>
          <w:spacing w:val="4"/>
          <w:shd w:val="clear" w:color="auto" w:fill="FFFFFF"/>
        </w:rPr>
        <w:t>cấp huyện</w:t>
      </w:r>
      <w:r w:rsidRPr="0089468A">
        <w:rPr>
          <w:color w:val="000000"/>
          <w:spacing w:val="4"/>
          <w:shd w:val="clear" w:color="auto" w:fill="FFFFFF"/>
        </w:rPr>
        <w:t xml:space="preserve"> trả lời bằng văn bản; trường hợp không đồng ý phải nêu rõ lý do. Trong thời hạn 10 ngày, kể từ ngày tiếp nhận thông báo, nếu hồ sơ thông báo không đủ tài liệu quy định, </w:t>
      </w:r>
      <w:r>
        <w:t>Phòng Văn hóa và Thông tin</w:t>
      </w:r>
      <w:r w:rsidRPr="0089468A">
        <w:rPr>
          <w:color w:val="000000"/>
          <w:spacing w:val="4"/>
          <w:shd w:val="clear" w:color="auto" w:fill="FFFFFF"/>
        </w:rPr>
        <w:t xml:space="preserve"> có trách nhiệm gửi văn bản yêu cầu cơ quan, tổ chức, cá nhân bổ sung hoặc điều chỉnh hồ sơ.</w:t>
      </w:r>
    </w:p>
    <w:p w14:paraId="097E17B4" w14:textId="77777777" w:rsidR="00E34E88" w:rsidRDefault="00E34E88" w:rsidP="00E34E88">
      <w:pPr>
        <w:shd w:val="clear" w:color="auto" w:fill="FFFFFF"/>
        <w:spacing w:after="0" w:line="240" w:lineRule="auto"/>
        <w:ind w:firstLine="567"/>
        <w:jc w:val="both"/>
      </w:pPr>
      <w:r w:rsidRPr="00930E00">
        <w:tab/>
      </w:r>
      <w:r w:rsidRPr="00F767F6">
        <w:t xml:space="preserve"> </w:t>
      </w:r>
      <w:r w:rsidRPr="00F767F6">
        <w:rPr>
          <w:rFonts w:eastAsia="Times New Roman"/>
          <w:b/>
          <w:bCs/>
          <w:i/>
          <w:iCs/>
        </w:rPr>
        <w:t>* Cách thức thực hiện:</w:t>
      </w:r>
      <w:r w:rsidRPr="00F767F6">
        <w:rPr>
          <w:rFonts w:eastAsia="Times New Roman"/>
        </w:rPr>
        <w:t> </w:t>
      </w:r>
      <w:r w:rsidRPr="00F767F6">
        <w:t xml:space="preserve">Gửi trực tiếp hoặc gửi qua dịch vụ bưu điện đến </w:t>
      </w:r>
      <w:r>
        <w:t>Phòng Văn hóa và Thông tin.</w:t>
      </w:r>
    </w:p>
    <w:p w14:paraId="45600D1D"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10E3D845" w14:textId="77777777" w:rsidR="00E34E88" w:rsidRDefault="00E34E88" w:rsidP="00E34E88">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thành lập thư viện (mẫu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0FEC9487"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020AC122"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719FF0C4"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1FE490FC"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1E9ACED1"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33FCF567"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t>Phòng Văn hóa và Thông tin</w:t>
      </w:r>
    </w:p>
    <w:p w14:paraId="0A5F4338"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03A263CF" w14:textId="5C0C1FC5" w:rsidR="00E34E88" w:rsidRDefault="00E34E88" w:rsidP="00E34E88">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Thông báo thành lập thư viện (</w:t>
      </w:r>
      <w:r w:rsidR="000821AD">
        <w:t>đính kèm M</w:t>
      </w:r>
      <w:r w:rsidRPr="00F767F6">
        <w:t xml:space="preserve">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07DBB2FA"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126DCBD5"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193167E6"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76B9AE7"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6225A2D"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3EEA240C"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3775C6F0"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89468A" w14:paraId="540ADC36" w14:textId="77777777" w:rsidTr="00B003C7">
        <w:trPr>
          <w:tblCellSpacing w:w="0" w:type="dxa"/>
        </w:trPr>
        <w:tc>
          <w:tcPr>
            <w:tcW w:w="3348" w:type="dxa"/>
            <w:shd w:val="clear" w:color="auto" w:fill="FFFFFF"/>
            <w:tcMar>
              <w:top w:w="0" w:type="dxa"/>
              <w:left w:w="108" w:type="dxa"/>
              <w:bottom w:w="0" w:type="dxa"/>
              <w:right w:w="108" w:type="dxa"/>
            </w:tcMar>
            <w:hideMark/>
          </w:tcPr>
          <w:p w14:paraId="718AB754"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color w:val="000000"/>
                <w:sz w:val="18"/>
                <w:szCs w:val="18"/>
              </w:rPr>
              <w:t>CƠ QUAN CHỦ QUẢN </w:t>
            </w:r>
            <w:r w:rsidRPr="0089468A">
              <w:rPr>
                <w:rFonts w:eastAsia="Times New Roman"/>
                <w:i/>
                <w:iCs/>
                <w:color w:val="000000"/>
                <w:sz w:val="18"/>
                <w:szCs w:val="18"/>
              </w:rPr>
              <w:t>(nếu có)</w:t>
            </w:r>
            <w:r w:rsidRPr="0089468A">
              <w:rPr>
                <w:rFonts w:eastAsia="Times New Roman"/>
                <w:i/>
                <w:iCs/>
                <w:color w:val="000000"/>
                <w:sz w:val="18"/>
                <w:szCs w:val="18"/>
              </w:rPr>
              <w:br/>
            </w:r>
            <w:r w:rsidRPr="0089468A">
              <w:rPr>
                <w:rFonts w:eastAsia="Times New Roman"/>
                <w:color w:val="000000"/>
                <w:sz w:val="18"/>
                <w:szCs w:val="18"/>
              </w:rPr>
              <w:t>….…</w:t>
            </w:r>
            <w:r w:rsidRPr="0089468A">
              <w:rPr>
                <w:rFonts w:eastAsia="Times New Roman"/>
                <w:color w:val="000000"/>
                <w:sz w:val="18"/>
                <w:szCs w:val="18"/>
                <w:vertAlign w:val="superscript"/>
              </w:rPr>
              <w:t>1</w:t>
            </w:r>
            <w:r w:rsidRPr="0089468A">
              <w:rPr>
                <w:rFonts w:eastAsia="Times New Roman"/>
                <w:color w:val="000000"/>
                <w:sz w:val="18"/>
                <w:szCs w:val="18"/>
              </w:rPr>
              <w:t>…….</w:t>
            </w:r>
            <w:r w:rsidRPr="0089468A">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71A7F910"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CỘNG HÒA XÃ HỘI CHỦ NGHĨA VIỆT NAM</w:t>
            </w:r>
            <w:r w:rsidRPr="0089468A">
              <w:rPr>
                <w:rFonts w:eastAsia="Times New Roman"/>
                <w:b/>
                <w:bCs/>
                <w:color w:val="000000"/>
                <w:sz w:val="18"/>
                <w:szCs w:val="18"/>
              </w:rPr>
              <w:br/>
              <w:t>Độc lập - Tự do - Hạnh phúc</w:t>
            </w:r>
            <w:r w:rsidRPr="0089468A">
              <w:rPr>
                <w:rFonts w:eastAsia="Times New Roman"/>
                <w:b/>
                <w:bCs/>
                <w:color w:val="000000"/>
                <w:sz w:val="18"/>
                <w:szCs w:val="18"/>
              </w:rPr>
              <w:br/>
              <w:t>---------------</w:t>
            </w:r>
          </w:p>
        </w:tc>
      </w:tr>
      <w:tr w:rsidR="00E34E88" w:rsidRPr="0089468A" w14:paraId="4CD60FD0" w14:textId="77777777" w:rsidTr="00B003C7">
        <w:trPr>
          <w:tblCellSpacing w:w="0" w:type="dxa"/>
        </w:trPr>
        <w:tc>
          <w:tcPr>
            <w:tcW w:w="3348" w:type="dxa"/>
            <w:shd w:val="clear" w:color="auto" w:fill="FFFFFF"/>
            <w:tcMar>
              <w:top w:w="0" w:type="dxa"/>
              <w:left w:w="108" w:type="dxa"/>
              <w:bottom w:w="0" w:type="dxa"/>
              <w:right w:w="108" w:type="dxa"/>
            </w:tcMar>
            <w:hideMark/>
          </w:tcPr>
          <w:p w14:paraId="3FAEF822" w14:textId="77777777" w:rsidR="00E34E88" w:rsidRPr="0089468A" w:rsidRDefault="00E34E88"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3671F523" w14:textId="77777777" w:rsidR="00E34E88" w:rsidRPr="0089468A" w:rsidRDefault="00E34E88" w:rsidP="00B003C7">
            <w:pPr>
              <w:spacing w:before="120" w:after="120" w:line="234" w:lineRule="atLeast"/>
              <w:jc w:val="right"/>
              <w:rPr>
                <w:rFonts w:eastAsia="Times New Roman"/>
                <w:color w:val="000000"/>
                <w:sz w:val="18"/>
                <w:szCs w:val="18"/>
              </w:rPr>
            </w:pPr>
            <w:r w:rsidRPr="0089468A">
              <w:rPr>
                <w:rFonts w:eastAsia="Times New Roman"/>
                <w:i/>
                <w:iCs/>
                <w:color w:val="000000"/>
                <w:sz w:val="18"/>
                <w:szCs w:val="18"/>
              </w:rPr>
              <w:t>………..…….., ngày…… tháng……. năm …….</w:t>
            </w:r>
          </w:p>
        </w:tc>
      </w:tr>
    </w:tbl>
    <w:p w14:paraId="4B297F12" w14:textId="77777777" w:rsidR="00E34E88" w:rsidRPr="0089468A" w:rsidRDefault="00E34E88" w:rsidP="00E34E88">
      <w:pPr>
        <w:shd w:val="clear" w:color="auto" w:fill="FFFFFF"/>
        <w:spacing w:after="0" w:line="234" w:lineRule="atLeast"/>
        <w:jc w:val="center"/>
        <w:rPr>
          <w:rFonts w:eastAsia="Times New Roman"/>
          <w:color w:val="000000"/>
          <w:sz w:val="18"/>
          <w:szCs w:val="18"/>
        </w:rPr>
      </w:pPr>
      <w:r w:rsidRPr="0089468A">
        <w:rPr>
          <w:rFonts w:eastAsia="Times New Roman"/>
          <w:b/>
          <w:bCs/>
          <w:color w:val="000000"/>
          <w:sz w:val="18"/>
          <w:szCs w:val="18"/>
        </w:rPr>
        <w:t>THÔNG BÁO THÀNH LẬP THƯ VIỆN</w:t>
      </w:r>
    </w:p>
    <w:p w14:paraId="11FCAD95" w14:textId="77777777" w:rsidR="00E34E88" w:rsidRPr="0089468A" w:rsidRDefault="00E34E88" w:rsidP="00E34E88">
      <w:pPr>
        <w:shd w:val="clear" w:color="auto" w:fill="FFFFFF"/>
        <w:spacing w:before="120" w:after="120" w:line="234" w:lineRule="atLeast"/>
        <w:jc w:val="center"/>
        <w:rPr>
          <w:rFonts w:eastAsia="Times New Roman"/>
          <w:color w:val="000000"/>
          <w:sz w:val="18"/>
          <w:szCs w:val="18"/>
        </w:rPr>
      </w:pPr>
      <w:r w:rsidRPr="0089468A">
        <w:rPr>
          <w:rFonts w:eastAsia="Times New Roman"/>
          <w:i/>
          <w:iCs/>
          <w:color w:val="000000"/>
          <w:sz w:val="18"/>
          <w:szCs w:val="18"/>
        </w:rPr>
        <w:t>(Dành cho Thư viện của cơ quan, tổ chức, đơn vị, cơ sở giáo dục)</w:t>
      </w:r>
    </w:p>
    <w:p w14:paraId="259BF104" w14:textId="77777777" w:rsidR="00E34E88" w:rsidRPr="0089468A" w:rsidRDefault="00E34E88" w:rsidP="00E34E88">
      <w:pPr>
        <w:shd w:val="clear" w:color="auto" w:fill="FFFFFF"/>
        <w:spacing w:before="120" w:after="120" w:line="234" w:lineRule="atLeast"/>
        <w:jc w:val="center"/>
        <w:rPr>
          <w:rFonts w:eastAsia="Times New Roman"/>
          <w:color w:val="000000"/>
          <w:sz w:val="18"/>
          <w:szCs w:val="18"/>
        </w:rPr>
      </w:pPr>
      <w:r w:rsidRPr="0089468A">
        <w:rPr>
          <w:rFonts w:eastAsia="Times New Roman"/>
          <w:color w:val="000000"/>
          <w:sz w:val="18"/>
          <w:szCs w:val="18"/>
        </w:rPr>
        <w:t>Kính gửi: …………………………</w:t>
      </w:r>
      <w:r w:rsidRPr="0089468A">
        <w:rPr>
          <w:rFonts w:eastAsia="Times New Roman"/>
          <w:b/>
          <w:bCs/>
          <w:color w:val="000000"/>
          <w:sz w:val="18"/>
          <w:szCs w:val="18"/>
          <w:vertAlign w:val="superscript"/>
        </w:rPr>
        <w:t>2</w:t>
      </w:r>
      <w:r w:rsidRPr="0089468A">
        <w:rPr>
          <w:rFonts w:eastAsia="Times New Roman"/>
          <w:color w:val="000000"/>
          <w:sz w:val="18"/>
          <w:szCs w:val="18"/>
        </w:rPr>
        <w:t>………………………………</w:t>
      </w:r>
    </w:p>
    <w:p w14:paraId="6A79EFA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Ngày tháng năm….., …………………</w:t>
      </w:r>
      <w:r w:rsidRPr="0089468A">
        <w:rPr>
          <w:rFonts w:eastAsia="Times New Roman"/>
          <w:b/>
          <w:bCs/>
          <w:color w:val="000000"/>
          <w:sz w:val="18"/>
          <w:szCs w:val="18"/>
          <w:vertAlign w:val="superscript"/>
        </w:rPr>
        <w:t>3</w:t>
      </w:r>
      <w:r w:rsidRPr="0089468A">
        <w:rPr>
          <w:rFonts w:eastAsia="Times New Roman"/>
          <w:color w:val="000000"/>
          <w:sz w:val="18"/>
          <w:szCs w:val="18"/>
        </w:rPr>
        <w:t>……………… đã ban hành Quyết định số……………………… về việc thành lập thư viện………………………………/thành lập……</w:t>
      </w:r>
      <w:r w:rsidRPr="0089468A">
        <w:rPr>
          <w:rFonts w:eastAsia="Times New Roman"/>
          <w:b/>
          <w:bCs/>
          <w:color w:val="000000"/>
          <w:sz w:val="18"/>
          <w:szCs w:val="18"/>
          <w:vertAlign w:val="superscript"/>
        </w:rPr>
        <w:t>4</w:t>
      </w:r>
      <w:r w:rsidRPr="0089468A">
        <w:rPr>
          <w:rFonts w:eastAsia="Times New Roman"/>
          <w:color w:val="000000"/>
          <w:sz w:val="18"/>
          <w:szCs w:val="18"/>
        </w:rPr>
        <w:t>….... trong đó có thư viện…………</w:t>
      </w:r>
      <w:r w:rsidRPr="0089468A">
        <w:rPr>
          <w:rFonts w:eastAsia="Times New Roman"/>
          <w:b/>
          <w:bCs/>
          <w:color w:val="000000"/>
          <w:sz w:val="18"/>
          <w:szCs w:val="18"/>
          <w:vertAlign w:val="superscript"/>
        </w:rPr>
        <w:t>5</w:t>
      </w:r>
      <w:r w:rsidRPr="0089468A">
        <w:rPr>
          <w:rFonts w:eastAsia="Times New Roman"/>
          <w:color w:val="000000"/>
          <w:sz w:val="18"/>
          <w:szCs w:val="18"/>
        </w:rPr>
        <w:t>………... </w:t>
      </w:r>
      <w:r w:rsidRPr="0089468A">
        <w:rPr>
          <w:rFonts w:eastAsia="Times New Roman"/>
          <w:i/>
          <w:iCs/>
          <w:color w:val="000000"/>
          <w:sz w:val="18"/>
          <w:szCs w:val="18"/>
        </w:rPr>
        <w:t>(có Quyết định kèm theo</w:t>
      </w:r>
      <w:r w:rsidRPr="0089468A">
        <w:rPr>
          <w:rFonts w:eastAsia="Times New Roman"/>
          <w:color w:val="000000"/>
          <w:sz w:val="18"/>
          <w:szCs w:val="18"/>
        </w:rPr>
        <w:t>).</w:t>
      </w:r>
    </w:p>
    <w:p w14:paraId="62EBEBA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Thông tin về thư viện được thành lập như sau:</w:t>
      </w:r>
    </w:p>
    <w:p w14:paraId="0FBB5309"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1. Thư viện</w:t>
      </w:r>
    </w:p>
    <w:p w14:paraId="206D480E"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thư viện </w:t>
      </w:r>
      <w:r w:rsidRPr="0089468A">
        <w:rPr>
          <w:rFonts w:eastAsia="Times New Roman"/>
          <w:i/>
          <w:iCs/>
          <w:color w:val="000000"/>
          <w:sz w:val="18"/>
          <w:szCs w:val="18"/>
        </w:rPr>
        <w:t>(ghi bằng chữ in hoa)</w:t>
      </w:r>
      <w:r w:rsidRPr="0089468A">
        <w:rPr>
          <w:rFonts w:eastAsia="Times New Roman"/>
          <w:color w:val="000000"/>
          <w:sz w:val="18"/>
          <w:szCs w:val="18"/>
        </w:rPr>
        <w:t>:…………………………………………</w:t>
      </w:r>
    </w:p>
    <w:p w14:paraId="1B71F50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tiếng nước ngoài </w:t>
      </w:r>
      <w:r w:rsidRPr="0089468A">
        <w:rPr>
          <w:rFonts w:eastAsia="Times New Roman"/>
          <w:i/>
          <w:iCs/>
          <w:color w:val="000000"/>
          <w:sz w:val="18"/>
          <w:szCs w:val="18"/>
        </w:rPr>
        <w:t>(nếu có):</w:t>
      </w:r>
      <w:r w:rsidRPr="0089468A">
        <w:rPr>
          <w:rFonts w:eastAsia="Times New Roman"/>
          <w:color w:val="000000"/>
          <w:sz w:val="18"/>
          <w:szCs w:val="18"/>
        </w:rPr>
        <w:t>……………………………………………...</w:t>
      </w:r>
    </w:p>
    <w:p w14:paraId="7DD1493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viết tắt </w:t>
      </w:r>
      <w:r w:rsidRPr="0089468A">
        <w:rPr>
          <w:rFonts w:eastAsia="Times New Roman"/>
          <w:i/>
          <w:iCs/>
          <w:color w:val="000000"/>
          <w:sz w:val="18"/>
          <w:szCs w:val="18"/>
        </w:rPr>
        <w:t>(nếu có)</w:t>
      </w:r>
      <w:r w:rsidRPr="0089468A">
        <w:rPr>
          <w:rFonts w:eastAsia="Times New Roman"/>
          <w:color w:val="000000"/>
          <w:sz w:val="18"/>
          <w:szCs w:val="18"/>
        </w:rPr>
        <w:t>………………………………………………………….</w:t>
      </w:r>
    </w:p>
    <w:p w14:paraId="60F25D47"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Địa chỉ: ……………………………………………………………..……….</w:t>
      </w:r>
    </w:p>
    <w:p w14:paraId="4CF163B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điện thoại:……………….; Fax:…………………………………..……..</w:t>
      </w:r>
    </w:p>
    <w:p w14:paraId="638AD45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E-mail </w:t>
      </w:r>
      <w:r w:rsidRPr="0089468A">
        <w:rPr>
          <w:rFonts w:eastAsia="Times New Roman"/>
          <w:i/>
          <w:iCs/>
          <w:color w:val="000000"/>
          <w:sz w:val="18"/>
          <w:szCs w:val="18"/>
        </w:rPr>
        <w:t>(nếu có)</w:t>
      </w:r>
      <w:r w:rsidRPr="0089468A">
        <w:rPr>
          <w:rFonts w:eastAsia="Times New Roman"/>
          <w:color w:val="000000"/>
          <w:sz w:val="18"/>
          <w:szCs w:val="18"/>
        </w:rPr>
        <w:t>:………………………. Website </w:t>
      </w:r>
      <w:r w:rsidRPr="0089468A">
        <w:rPr>
          <w:rFonts w:eastAsia="Times New Roman"/>
          <w:i/>
          <w:iCs/>
          <w:color w:val="000000"/>
          <w:sz w:val="18"/>
          <w:szCs w:val="18"/>
        </w:rPr>
        <w:t>(nếu có)</w:t>
      </w:r>
      <w:r w:rsidRPr="0089468A">
        <w:rPr>
          <w:rFonts w:eastAsia="Times New Roman"/>
          <w:color w:val="000000"/>
          <w:sz w:val="18"/>
          <w:szCs w:val="18"/>
        </w:rPr>
        <w:t>:………………….</w:t>
      </w:r>
    </w:p>
    <w:p w14:paraId="600119A5"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cơ quan, tổ chức trực tiếp quản lý thư viện (</w:t>
      </w:r>
      <w:r w:rsidRPr="0089468A">
        <w:rPr>
          <w:rFonts w:eastAsia="Times New Roman"/>
          <w:i/>
          <w:iCs/>
          <w:color w:val="000000"/>
          <w:sz w:val="18"/>
          <w:szCs w:val="18"/>
        </w:rPr>
        <w:t>nếu có)…</w:t>
      </w:r>
      <w:r w:rsidRPr="0089468A">
        <w:rPr>
          <w:rFonts w:eastAsia="Times New Roman"/>
          <w:color w:val="000000"/>
          <w:sz w:val="18"/>
          <w:szCs w:val="18"/>
        </w:rPr>
        <w:t>…………………</w:t>
      </w:r>
    </w:p>
    <w:p w14:paraId="2541BB7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2. Đối tượng phục vụ </w:t>
      </w:r>
      <w:r w:rsidRPr="0089468A">
        <w:rPr>
          <w:rFonts w:eastAsia="Times New Roman"/>
          <w:color w:val="000000"/>
          <w:sz w:val="18"/>
          <w:szCs w:val="18"/>
        </w:rPr>
        <w:t>………………..……………..……………………….</w:t>
      </w:r>
    </w:p>
    <w:p w14:paraId="65C0922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3. Tài nguyên thông tin và tiện ích thư viện ban đầu của thư viện</w:t>
      </w:r>
    </w:p>
    <w:p w14:paraId="27B2B8A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bản sách: ………………….………………………….………….</w:t>
      </w:r>
    </w:p>
    <w:p w14:paraId="0E63CA0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đầu sách:</w:t>
      </w:r>
    </w:p>
    <w:p w14:paraId="25490CD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báo, tạp chí:…………………………………………...…...…</w:t>
      </w:r>
    </w:p>
    <w:p w14:paraId="7E7F29D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tài liệu số </w:t>
      </w:r>
      <w:r w:rsidRPr="0089468A">
        <w:rPr>
          <w:rFonts w:eastAsia="Times New Roman"/>
          <w:i/>
          <w:iCs/>
          <w:color w:val="000000"/>
          <w:sz w:val="18"/>
          <w:szCs w:val="18"/>
        </w:rPr>
        <w:t>(nếu có)</w:t>
      </w:r>
      <w:r w:rsidRPr="0089468A">
        <w:rPr>
          <w:rFonts w:eastAsia="Times New Roman"/>
          <w:color w:val="000000"/>
          <w:sz w:val="18"/>
          <w:szCs w:val="18"/>
        </w:rPr>
        <w:t>……………………………………………</w:t>
      </w:r>
    </w:p>
    <w:p w14:paraId="6F75EA3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Máy tính, cơ sở dữ liệu hoặc trang thiết bị khác:………………………….</w:t>
      </w:r>
    </w:p>
    <w:p w14:paraId="19A7EFD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i/>
          <w:iCs/>
          <w:color w:val="000000"/>
          <w:sz w:val="18"/>
          <w:szCs w:val="18"/>
        </w:rPr>
        <w:t>(Có Danh mục tài nguyên thông tin, thiết bị thư viện kèm theo)</w:t>
      </w:r>
    </w:p>
    <w:p w14:paraId="5AA7EDAE"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4. Diện tích thư viện </w:t>
      </w:r>
      <w:r w:rsidRPr="0089468A">
        <w:rPr>
          <w:rFonts w:eastAsia="Times New Roman"/>
          <w:color w:val="000000"/>
          <w:sz w:val="18"/>
          <w:szCs w:val="18"/>
        </w:rPr>
        <w:t>…………………………m</w:t>
      </w:r>
      <w:r w:rsidRPr="0089468A">
        <w:rPr>
          <w:rFonts w:eastAsia="Times New Roman"/>
          <w:color w:val="000000"/>
          <w:sz w:val="18"/>
          <w:szCs w:val="18"/>
          <w:vertAlign w:val="superscript"/>
        </w:rPr>
        <w:t>2</w:t>
      </w:r>
    </w:p>
    <w:p w14:paraId="7756145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Trong đó, diện tích dành cho bạn đọc:…………… m</w:t>
      </w:r>
      <w:r w:rsidRPr="0089468A">
        <w:rPr>
          <w:rFonts w:eastAsia="Times New Roman"/>
          <w:color w:val="000000"/>
          <w:sz w:val="18"/>
          <w:szCs w:val="18"/>
          <w:vertAlign w:val="superscript"/>
        </w:rPr>
        <w:t>2</w:t>
      </w:r>
    </w:p>
    <w:p w14:paraId="3C57F9B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5. Thông tin nhân sự của thư viện</w:t>
      </w:r>
    </w:p>
    <w:p w14:paraId="1612E746"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Giám đốc/người trực tiếp phụ trách thư viện:</w:t>
      </w:r>
    </w:p>
    <w:p w14:paraId="6E3F3873"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Họ và tên: ……………………………………..…………………………</w:t>
      </w:r>
    </w:p>
    <w:p w14:paraId="0A6593A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Số định danh cá nhân/Chứng minh nhân dân:..........................</w:t>
      </w:r>
    </w:p>
    <w:p w14:paraId="75DF567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Ngày tháng năm sinh:.............................................................</w:t>
      </w:r>
    </w:p>
    <w:p w14:paraId="1404444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Địa chỉ:......................................................................</w:t>
      </w:r>
    </w:p>
    <w:p w14:paraId="02BB60B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Số điện thoại: ………………….…… E-mail:……………………………</w:t>
      </w:r>
    </w:p>
    <w:p w14:paraId="697ACE15"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Tổng số người làm công tác thư viện:</w:t>
      </w:r>
    </w:p>
    <w:p w14:paraId="2740E7E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6. Ngày bắt đầu hoạt động: </w:t>
      </w:r>
      <w:r w:rsidRPr="0089468A">
        <w:rPr>
          <w:rFonts w:eastAsia="Times New Roman"/>
          <w:color w:val="000000"/>
          <w:sz w:val="18"/>
          <w:szCs w:val="18"/>
        </w:rPr>
        <w:t>ngày….. tháng……năm……………………</w:t>
      </w:r>
    </w:p>
    <w:p w14:paraId="000D6575" w14:textId="77777777" w:rsidR="00E34E88" w:rsidRPr="0089468A" w:rsidRDefault="00E34E88" w:rsidP="00E34E88">
      <w:pPr>
        <w:shd w:val="clear" w:color="auto" w:fill="FFFFFF"/>
        <w:spacing w:after="0" w:line="234" w:lineRule="atLeast"/>
        <w:rPr>
          <w:rFonts w:eastAsia="Times New Roman"/>
          <w:color w:val="000000"/>
          <w:sz w:val="18"/>
          <w:szCs w:val="18"/>
        </w:rPr>
      </w:pPr>
      <w:r w:rsidRPr="0089468A">
        <w:rPr>
          <w:rFonts w:eastAsia="Times New Roman"/>
          <w:color w:val="000000"/>
          <w:sz w:val="18"/>
          <w:szCs w:val="18"/>
        </w:rPr>
        <w:t>Theo quy định của </w:t>
      </w:r>
      <w:hyperlink r:id="rId160"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 </w:t>
      </w:r>
      <w:r w:rsidRPr="0089468A">
        <w:rPr>
          <w:rFonts w:eastAsia="Times New Roman"/>
          <w:i/>
          <w:iCs/>
          <w:color w:val="000000"/>
          <w:sz w:val="18"/>
          <w:szCs w:val="18"/>
        </w:rPr>
        <w:t>…………..</w:t>
      </w:r>
      <w:r w:rsidRPr="0089468A">
        <w:rPr>
          <w:rFonts w:eastAsia="Times New Roman"/>
          <w:b/>
          <w:bCs/>
          <w:color w:val="000000"/>
          <w:sz w:val="18"/>
          <w:szCs w:val="18"/>
          <w:vertAlign w:val="superscript"/>
        </w:rPr>
        <w:t>1</w:t>
      </w:r>
      <w:r w:rsidRPr="0089468A">
        <w:rPr>
          <w:rFonts w:eastAsia="Times New Roman"/>
          <w:i/>
          <w:iCs/>
          <w:color w:val="000000"/>
          <w:sz w:val="18"/>
          <w:szCs w:val="18"/>
        </w:rPr>
        <w:t>……….. </w:t>
      </w:r>
      <w:r w:rsidRPr="0089468A">
        <w:rPr>
          <w:rFonts w:eastAsia="Times New Roman"/>
          <w:color w:val="000000"/>
          <w:sz w:val="18"/>
          <w:szCs w:val="18"/>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E34E88" w:rsidRPr="0089468A" w14:paraId="40390E53" w14:textId="77777777" w:rsidTr="00B003C7">
        <w:trPr>
          <w:tblCellSpacing w:w="0" w:type="dxa"/>
        </w:trPr>
        <w:tc>
          <w:tcPr>
            <w:tcW w:w="3808" w:type="dxa"/>
            <w:shd w:val="clear" w:color="auto" w:fill="FFFFFF"/>
            <w:tcMar>
              <w:top w:w="0" w:type="dxa"/>
              <w:left w:w="108" w:type="dxa"/>
              <w:bottom w:w="0" w:type="dxa"/>
              <w:right w:w="108" w:type="dxa"/>
            </w:tcMar>
            <w:hideMark/>
          </w:tcPr>
          <w:p w14:paraId="1CF9F97F" w14:textId="77777777" w:rsidR="00E34E88" w:rsidRPr="0089468A" w:rsidRDefault="00E34E88" w:rsidP="00B003C7">
            <w:pPr>
              <w:spacing w:after="0" w:line="240" w:lineRule="auto"/>
              <w:rPr>
                <w:rFonts w:eastAsia="Times New Roman"/>
                <w:color w:val="000000"/>
                <w:sz w:val="18"/>
                <w:szCs w:val="18"/>
              </w:rPr>
            </w:pPr>
          </w:p>
        </w:tc>
        <w:tc>
          <w:tcPr>
            <w:tcW w:w="5048" w:type="dxa"/>
            <w:shd w:val="clear" w:color="auto" w:fill="FFFFFF"/>
            <w:tcMar>
              <w:top w:w="0" w:type="dxa"/>
              <w:left w:w="108" w:type="dxa"/>
              <w:bottom w:w="0" w:type="dxa"/>
              <w:right w:w="108" w:type="dxa"/>
            </w:tcMar>
            <w:hideMark/>
          </w:tcPr>
          <w:p w14:paraId="3CE53543"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QUYỀN HẠN, CHỨC VỤ CỦA NGƯỜI KÝ</w:t>
            </w:r>
            <w:r w:rsidRPr="0089468A">
              <w:rPr>
                <w:rFonts w:eastAsia="Times New Roman"/>
                <w:b/>
                <w:bCs/>
                <w:color w:val="000000"/>
                <w:sz w:val="18"/>
                <w:szCs w:val="18"/>
              </w:rPr>
              <w:br/>
            </w:r>
            <w:r w:rsidRPr="0089468A">
              <w:rPr>
                <w:rFonts w:eastAsia="Times New Roman"/>
                <w:i/>
                <w:iCs/>
                <w:color w:val="000000"/>
                <w:sz w:val="18"/>
                <w:szCs w:val="18"/>
              </w:rPr>
              <w:t>(Ký, ghi rõ tên, đóng dấu)</w:t>
            </w:r>
          </w:p>
        </w:tc>
      </w:tr>
    </w:tbl>
    <w:p w14:paraId="67E76ED3"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__________________________</w:t>
      </w:r>
    </w:p>
    <w:p w14:paraId="34938B57"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1 </w:t>
      </w:r>
      <w:r w:rsidRPr="0089468A">
        <w:rPr>
          <w:rFonts w:eastAsia="Times New Roman"/>
          <w:color w:val="000000"/>
          <w:sz w:val="18"/>
          <w:szCs w:val="18"/>
        </w:rPr>
        <w:t>Tên cơ quan, tổ chức, đơn vị thành lập thư viện; cơ sở giáo dục quản lý thư viện</w:t>
      </w:r>
    </w:p>
    <w:p w14:paraId="1B5557A8" w14:textId="77777777" w:rsidR="00E34E88" w:rsidRPr="0089468A" w:rsidRDefault="00E34E88" w:rsidP="00E34E88">
      <w:pPr>
        <w:shd w:val="clear" w:color="auto" w:fill="FFFFFF"/>
        <w:spacing w:after="0" w:line="234" w:lineRule="atLeast"/>
        <w:rPr>
          <w:rFonts w:eastAsia="Times New Roman"/>
          <w:color w:val="000000"/>
          <w:sz w:val="18"/>
          <w:szCs w:val="18"/>
        </w:rPr>
      </w:pPr>
      <w:r w:rsidRPr="0089468A">
        <w:rPr>
          <w:rFonts w:eastAsia="Times New Roman"/>
          <w:color w:val="000000"/>
          <w:sz w:val="18"/>
          <w:szCs w:val="18"/>
          <w:vertAlign w:val="superscript"/>
        </w:rPr>
        <w:t>2 </w:t>
      </w:r>
      <w:r w:rsidRPr="0089468A">
        <w:rPr>
          <w:rFonts w:eastAsia="Times New Roman"/>
          <w:color w:val="000000"/>
          <w:sz w:val="18"/>
          <w:szCs w:val="18"/>
        </w:rPr>
        <w:t>Ghi tên cơ quan có thẩm quyền tiếp nhận thông báo theo quy định tại Điều 23 </w:t>
      </w:r>
      <w:hyperlink r:id="rId161"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w:t>
      </w:r>
    </w:p>
    <w:p w14:paraId="341093B6"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3 </w:t>
      </w:r>
      <w:r w:rsidRPr="0089468A">
        <w:rPr>
          <w:rFonts w:eastAsia="Times New Roman"/>
          <w:color w:val="000000"/>
          <w:sz w:val="18"/>
          <w:szCs w:val="18"/>
        </w:rPr>
        <w:t>Người/tổ chức có thẩm quyền ban hành Quyết định thành lập thư viện.</w:t>
      </w:r>
    </w:p>
    <w:p w14:paraId="7AFF721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4 </w:t>
      </w:r>
      <w:r w:rsidRPr="0089468A">
        <w:rPr>
          <w:rFonts w:eastAsia="Times New Roman"/>
          <w:color w:val="000000"/>
          <w:sz w:val="18"/>
          <w:szCs w:val="18"/>
        </w:rPr>
        <w:t>Đơn vị mà thư viện là một bộ phận trong đó (Áp dụng trong trường hợp thư viện không phải là đơn vị độc lập).</w:t>
      </w:r>
    </w:p>
    <w:p w14:paraId="34CA1AA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5 </w:t>
      </w:r>
      <w:r w:rsidRPr="0089468A">
        <w:rPr>
          <w:rFonts w:eastAsia="Times New Roman"/>
          <w:color w:val="000000"/>
          <w:sz w:val="18"/>
          <w:szCs w:val="18"/>
        </w:rPr>
        <w:t>Tên thư viện.</w:t>
      </w:r>
    </w:p>
    <w:p w14:paraId="2E8970EC" w14:textId="77777777" w:rsidR="00E34E88" w:rsidRDefault="00E34E88">
      <w:pPr>
        <w:rPr>
          <w:rFonts w:eastAsia="Times New Roman"/>
          <w:b/>
          <w:color w:val="000000"/>
          <w:lang w:eastAsia="zh-CN"/>
        </w:rPr>
      </w:pPr>
      <w:r>
        <w:rPr>
          <w:rFonts w:eastAsia="Times New Roman"/>
          <w:b/>
          <w:color w:val="000000"/>
        </w:rPr>
        <w:br w:type="page"/>
      </w:r>
    </w:p>
    <w:p w14:paraId="78DA0214" w14:textId="27BD2C12" w:rsidR="00E34E88" w:rsidRPr="00F33510" w:rsidRDefault="00E34E88" w:rsidP="00E34E88">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tab/>
        <w:t>39</w:t>
      </w:r>
      <w:r w:rsidRPr="00003748">
        <w:rPr>
          <w:rFonts w:eastAsia="Times New Roman"/>
          <w:b/>
          <w:color w:val="000000"/>
          <w:sz w:val="28"/>
          <w:szCs w:val="28"/>
        </w:rPr>
        <w:t xml:space="preserve">. Thủ tục </w:t>
      </w:r>
      <w:r w:rsidRPr="00F33510">
        <w:rPr>
          <w:b/>
          <w:sz w:val="28"/>
          <w:szCs w:val="28"/>
        </w:rPr>
        <w:t>Thông báo sáp nhập, hợp nhất, chia, tách thư viện cấp xã; thư viện cơ sở giáo dục mầm non, cơ sở giáo dục phổ thông, cơ sở giáo dục nghề nghiệp và cơ sở giáo dục khác là thư viện công lập</w:t>
      </w:r>
      <w:r>
        <w:rPr>
          <w:b/>
          <w:sz w:val="28"/>
          <w:szCs w:val="28"/>
        </w:rPr>
        <w:t>.</w:t>
      </w:r>
    </w:p>
    <w:p w14:paraId="5E8EAC47"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2274191B" w14:textId="77777777" w:rsidR="00E34E88" w:rsidRPr="00F33510" w:rsidRDefault="00E34E88" w:rsidP="00E34E88">
      <w:pPr>
        <w:shd w:val="clear" w:color="auto" w:fill="FFFFFF"/>
        <w:spacing w:after="0" w:line="240" w:lineRule="auto"/>
        <w:ind w:firstLine="567"/>
        <w:jc w:val="both"/>
        <w:rPr>
          <w:spacing w:val="-2"/>
          <w:position w:val="2"/>
        </w:rPr>
      </w:pPr>
      <w:r w:rsidRPr="00F33510">
        <w:rPr>
          <w:spacing w:val="-2"/>
          <w:position w:val="2"/>
        </w:rPr>
        <w:t>Trong thời hạn 30 ngày, kể từ ngày ban hành quyết định sáp nhập, hợp nhất, chia, tách thư viện; cơ quan, tổ chức có thẩm quyền sáp nhập, hợp nhất, chia, tách thư viện cấp xã; thư viện cơ sở giáo dục mầm non, cơ sở giáo dục</w:t>
      </w:r>
      <w:r w:rsidRPr="00F33510">
        <w:rPr>
          <w:b/>
          <w:spacing w:val="-2"/>
          <w:position w:val="2"/>
        </w:rPr>
        <w:t xml:space="preserve"> </w:t>
      </w:r>
      <w:r w:rsidRPr="00F33510">
        <w:rPr>
          <w:spacing w:val="-2"/>
          <w:position w:val="2"/>
        </w:rPr>
        <w:t>phổ thông, cơ sở giáo dục nghề nghiệp và cơ sở giáo dục khác là thư viện công lập gửi hồ sơ thông báo sáp nhập, hợp nhất, chia, tách</w:t>
      </w:r>
      <w:r w:rsidRPr="00F33510">
        <w:rPr>
          <w:b/>
          <w:spacing w:val="-2"/>
          <w:position w:val="2"/>
        </w:rPr>
        <w:t xml:space="preserve"> </w:t>
      </w:r>
      <w:r w:rsidRPr="00F33510">
        <w:rPr>
          <w:spacing w:val="-2"/>
          <w:position w:val="2"/>
        </w:rPr>
        <w:t>thư viện đến Phòng Văn hóa và Thông tin.</w:t>
      </w:r>
    </w:p>
    <w:p w14:paraId="5AF3D735"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 xml:space="preserve">Phòng Văn hóa và Thông tin </w:t>
      </w:r>
      <w:r w:rsidRPr="0089468A">
        <w:rPr>
          <w:color w:val="000000"/>
          <w:spacing w:val="4"/>
          <w:shd w:val="clear" w:color="auto" w:fill="FFFFFF"/>
        </w:rPr>
        <w:t xml:space="preserve">tham mưu UBND tỉnh trả lời bằng văn bản; trường hợp không đồng ý phải nêu rõ lý do. Trong thời hạn 10 ngày, kể từ ngày tiếp nhận thông báo, nếu hồ sơ thông báo không đủ tài liệu quy định, </w:t>
      </w:r>
      <w:r>
        <w:t>Phòng Văn hóa và Thông tin</w:t>
      </w:r>
      <w:r w:rsidRPr="0089468A">
        <w:rPr>
          <w:color w:val="000000"/>
          <w:spacing w:val="4"/>
          <w:shd w:val="clear" w:color="auto" w:fill="FFFFFF"/>
        </w:rPr>
        <w:t xml:space="preserve"> có trách nhiệm gửi văn bản yêu cầu cơ quan, tổ chức, cá nhân bổ sung hoặc điều chỉnh hồ sơ.</w:t>
      </w:r>
    </w:p>
    <w:p w14:paraId="5793E126" w14:textId="77777777" w:rsidR="00E34E88" w:rsidRDefault="00E34E88" w:rsidP="00E34E88">
      <w:pPr>
        <w:pStyle w:val="NormalWeb"/>
        <w:shd w:val="clear" w:color="auto" w:fill="FFFFFF"/>
        <w:tabs>
          <w:tab w:val="left" w:pos="567"/>
        </w:tabs>
        <w:spacing w:beforeAutospacing="0" w:afterAutospacing="0"/>
        <w:jc w:val="both"/>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w:t>
      </w:r>
      <w:r w:rsidRPr="00F33510">
        <w:rPr>
          <w:rFonts w:eastAsiaTheme="minorHAnsi"/>
          <w:sz w:val="28"/>
          <w:szCs w:val="28"/>
          <w:lang w:eastAsia="en-US"/>
        </w:rPr>
        <w:t xml:space="preserve">ửi trực tiếp hoặc gửi qua dịch vụ bưu điện đến </w:t>
      </w:r>
      <w:r w:rsidRPr="00F33510">
        <w:rPr>
          <w:sz w:val="28"/>
          <w:szCs w:val="28"/>
        </w:rPr>
        <w:t>Phòng Văn hóa và Thông tin</w:t>
      </w:r>
    </w:p>
    <w:p w14:paraId="5F3140ED"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7F94A0EE" w14:textId="77777777" w:rsidR="00E34E88" w:rsidRDefault="00E34E88" w:rsidP="00E34E88">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w:t>
      </w:r>
      <w:r w:rsidRPr="008C3DA9">
        <w:t>sáp nhập, hợp nhất, chia, tách</w:t>
      </w:r>
      <w:r w:rsidRPr="00003748">
        <w:rPr>
          <w:b/>
        </w:rPr>
        <w:t xml:space="preserve"> </w:t>
      </w:r>
      <w:r w:rsidRPr="00F767F6">
        <w:t xml:space="preserve">thư viện (mẫu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03EECCB1"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7B2F4A16"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603A1923"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2FE34A54"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3DA74099"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5465FD61" w14:textId="77777777" w:rsidR="00E34E88" w:rsidRDefault="00E34E88" w:rsidP="00E34E88">
      <w:pPr>
        <w:shd w:val="clear" w:color="auto" w:fill="FFFFFF"/>
        <w:tabs>
          <w:tab w:val="left" w:pos="567"/>
        </w:tabs>
        <w:spacing w:after="0" w:line="240" w:lineRule="auto"/>
        <w:ind w:firstLine="567"/>
        <w:jc w:val="both"/>
      </w:pPr>
      <w:r w:rsidRPr="00930E00">
        <w:rPr>
          <w:rFonts w:eastAsia="Times New Roman"/>
        </w:rPr>
        <w:t xml:space="preserve">- Cơ quan trực tiếp thực hiện TTHC: </w:t>
      </w:r>
      <w:r w:rsidRPr="00930E00">
        <w:rPr>
          <w:rFonts w:eastAsia="Times New Roman"/>
          <w:lang w:val="vi-VN"/>
        </w:rPr>
        <w:t xml:space="preserve"> </w:t>
      </w:r>
      <w:r>
        <w:t>Phòng Văn hóa và Thông tin</w:t>
      </w:r>
    </w:p>
    <w:p w14:paraId="67B65D3C"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A23AF52" w14:textId="544F3639" w:rsidR="00E34E88" w:rsidRDefault="00E34E88" w:rsidP="00E34E88">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 xml:space="preserve">Thông báo </w:t>
      </w:r>
      <w:r w:rsidRPr="008C3DA9">
        <w:t>sáp nhập, hợp nhất, chia, tách</w:t>
      </w:r>
      <w:r w:rsidRPr="00003748">
        <w:rPr>
          <w:b/>
        </w:rPr>
        <w:t xml:space="preserve"> </w:t>
      </w:r>
      <w:r w:rsidRPr="00F767F6">
        <w:t>thư viện (</w:t>
      </w:r>
      <w:r w:rsidR="000821AD">
        <w:t>đính kèm M</w:t>
      </w:r>
      <w:r w:rsidRPr="00F767F6">
        <w:t xml:space="preserve">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2609C58A"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5FEC166C"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F251E86"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4E10ED18"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7A6499A4"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00672650"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0821AD" w14:paraId="60F91E6D" w14:textId="77777777" w:rsidTr="00B003C7">
        <w:trPr>
          <w:tblCellSpacing w:w="0" w:type="dxa"/>
        </w:trPr>
        <w:tc>
          <w:tcPr>
            <w:tcW w:w="3348" w:type="dxa"/>
            <w:shd w:val="clear" w:color="auto" w:fill="FFFFFF"/>
            <w:tcMar>
              <w:top w:w="0" w:type="dxa"/>
              <w:left w:w="108" w:type="dxa"/>
              <w:bottom w:w="0" w:type="dxa"/>
              <w:right w:w="108" w:type="dxa"/>
            </w:tcMar>
            <w:hideMark/>
          </w:tcPr>
          <w:p w14:paraId="103576C0"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CƠ QUAN CHỦ QUẢN </w:t>
            </w:r>
            <w:r w:rsidRPr="000821AD">
              <w:rPr>
                <w:rFonts w:eastAsia="Times New Roman"/>
                <w:i/>
                <w:iCs/>
                <w:color w:val="000000"/>
                <w:sz w:val="24"/>
                <w:szCs w:val="24"/>
              </w:rPr>
              <w:t>(nếu có)</w:t>
            </w:r>
          </w:p>
          <w:p w14:paraId="6E195341"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vertAlign w:val="superscript"/>
              </w:rPr>
              <w:t>1</w:t>
            </w:r>
            <w:r w:rsidRPr="000821AD">
              <w:rPr>
                <w:rFonts w:eastAsia="Times New Roman"/>
                <w:color w:val="000000"/>
                <w:sz w:val="24"/>
                <w:szCs w:val="24"/>
              </w:rPr>
              <w:t>........</w:t>
            </w:r>
            <w:r w:rsidRPr="000821AD">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5C9BD2F6"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CỘNG HÒA XÃ HỘI CHỦ NGHĨA VIỆT NAM</w:t>
            </w:r>
            <w:r w:rsidRPr="000821AD">
              <w:rPr>
                <w:rFonts w:eastAsia="Times New Roman"/>
                <w:b/>
                <w:bCs/>
                <w:color w:val="000000"/>
                <w:sz w:val="24"/>
                <w:szCs w:val="24"/>
              </w:rPr>
              <w:br/>
              <w:t>Độc lập - Tự do - Hạnh phúc</w:t>
            </w:r>
            <w:r w:rsidRPr="000821AD">
              <w:rPr>
                <w:rFonts w:eastAsia="Times New Roman"/>
                <w:b/>
                <w:bCs/>
                <w:color w:val="000000"/>
                <w:sz w:val="24"/>
                <w:szCs w:val="24"/>
              </w:rPr>
              <w:br/>
              <w:t>---------------</w:t>
            </w:r>
          </w:p>
        </w:tc>
      </w:tr>
      <w:tr w:rsidR="00E34E88" w:rsidRPr="000821AD" w14:paraId="44ECD8B7" w14:textId="77777777" w:rsidTr="00B003C7">
        <w:trPr>
          <w:tblCellSpacing w:w="0" w:type="dxa"/>
        </w:trPr>
        <w:tc>
          <w:tcPr>
            <w:tcW w:w="3348" w:type="dxa"/>
            <w:shd w:val="clear" w:color="auto" w:fill="FFFFFF"/>
            <w:tcMar>
              <w:top w:w="0" w:type="dxa"/>
              <w:left w:w="108" w:type="dxa"/>
              <w:bottom w:w="0" w:type="dxa"/>
              <w:right w:w="108" w:type="dxa"/>
            </w:tcMar>
            <w:hideMark/>
          </w:tcPr>
          <w:p w14:paraId="50112D7D" w14:textId="77777777" w:rsidR="00E34E88" w:rsidRPr="000821AD" w:rsidRDefault="00E34E88" w:rsidP="00B003C7">
            <w:pPr>
              <w:spacing w:after="0" w:line="240" w:lineRule="auto"/>
              <w:rPr>
                <w:rFonts w:eastAsia="Times New Roman"/>
                <w:color w:val="000000"/>
                <w:sz w:val="24"/>
                <w:szCs w:val="24"/>
              </w:rPr>
            </w:pPr>
          </w:p>
        </w:tc>
        <w:tc>
          <w:tcPr>
            <w:tcW w:w="5508" w:type="dxa"/>
            <w:shd w:val="clear" w:color="auto" w:fill="FFFFFF"/>
            <w:tcMar>
              <w:top w:w="0" w:type="dxa"/>
              <w:left w:w="108" w:type="dxa"/>
              <w:bottom w:w="0" w:type="dxa"/>
              <w:right w:w="108" w:type="dxa"/>
            </w:tcMar>
            <w:hideMark/>
          </w:tcPr>
          <w:p w14:paraId="3E0AF1D9" w14:textId="77777777" w:rsidR="00E34E88" w:rsidRPr="000821AD" w:rsidRDefault="00E34E88" w:rsidP="00B003C7">
            <w:pPr>
              <w:spacing w:before="120" w:after="120" w:line="234" w:lineRule="atLeast"/>
              <w:jc w:val="right"/>
              <w:rPr>
                <w:rFonts w:eastAsia="Times New Roman"/>
                <w:color w:val="000000"/>
                <w:sz w:val="24"/>
                <w:szCs w:val="24"/>
              </w:rPr>
            </w:pPr>
            <w:r w:rsidRPr="000821AD">
              <w:rPr>
                <w:rFonts w:eastAsia="Times New Roman"/>
                <w:i/>
                <w:iCs/>
                <w:color w:val="000000"/>
                <w:sz w:val="24"/>
                <w:szCs w:val="24"/>
              </w:rPr>
              <w:t>………….., ngày…… tháng……. năm …….</w:t>
            </w:r>
          </w:p>
        </w:tc>
      </w:tr>
    </w:tbl>
    <w:p w14:paraId="4D42B7E0" w14:textId="77777777" w:rsidR="00E34E88" w:rsidRPr="000821AD" w:rsidRDefault="00E34E88" w:rsidP="00E34E88">
      <w:pPr>
        <w:shd w:val="clear" w:color="auto" w:fill="FFFFFF"/>
        <w:spacing w:after="0" w:line="234" w:lineRule="atLeast"/>
        <w:jc w:val="center"/>
        <w:rPr>
          <w:rFonts w:eastAsia="Times New Roman"/>
          <w:color w:val="000000"/>
          <w:sz w:val="24"/>
          <w:szCs w:val="24"/>
        </w:rPr>
      </w:pPr>
      <w:r w:rsidRPr="000821AD">
        <w:rPr>
          <w:rFonts w:eastAsia="Times New Roman"/>
          <w:b/>
          <w:bCs/>
          <w:color w:val="000000"/>
          <w:sz w:val="24"/>
          <w:szCs w:val="24"/>
        </w:rPr>
        <w:t>THÔNG BÁO SÁP NHẬP/HỢP NHẤT/CHIA/TÁCH THƯ VIỆN</w:t>
      </w:r>
    </w:p>
    <w:p w14:paraId="1394EC96"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color w:val="000000"/>
          <w:sz w:val="24"/>
          <w:szCs w:val="24"/>
        </w:rPr>
        <w:t>Kính gửi: …………………………</w:t>
      </w:r>
      <w:r w:rsidRPr="000821AD">
        <w:rPr>
          <w:rFonts w:eastAsia="Times New Roman"/>
          <w:b/>
          <w:bCs/>
          <w:color w:val="000000"/>
          <w:sz w:val="24"/>
          <w:szCs w:val="24"/>
          <w:vertAlign w:val="superscript"/>
        </w:rPr>
        <w:t>2</w:t>
      </w:r>
      <w:r w:rsidRPr="000821AD">
        <w:rPr>
          <w:rFonts w:eastAsia="Times New Roman"/>
          <w:color w:val="000000"/>
          <w:sz w:val="24"/>
          <w:szCs w:val="24"/>
        </w:rPr>
        <w:t>………………………………</w:t>
      </w:r>
    </w:p>
    <w:p w14:paraId="5344F2A9"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Triển khai văn bản số .......... ngày............... của ......... /thỏa thuận của các bên liên quan</w:t>
      </w:r>
      <w:r w:rsidRPr="000821AD">
        <w:rPr>
          <w:rFonts w:eastAsia="Times New Roman"/>
          <w:b/>
          <w:bCs/>
          <w:color w:val="000000"/>
          <w:sz w:val="24"/>
          <w:szCs w:val="24"/>
          <w:vertAlign w:val="superscript"/>
        </w:rPr>
        <w:t>3</w:t>
      </w:r>
      <w:r w:rsidRPr="000821AD">
        <w:rPr>
          <w:rFonts w:eastAsia="Times New Roman"/>
          <w:color w:val="000000"/>
          <w:sz w:val="24"/>
          <w:szCs w:val="24"/>
        </w:rPr>
        <w:t>, …………</w:t>
      </w:r>
      <w:r w:rsidRPr="000821AD">
        <w:rPr>
          <w:rFonts w:eastAsia="Times New Roman"/>
          <w:b/>
          <w:bCs/>
          <w:color w:val="000000"/>
          <w:sz w:val="24"/>
          <w:szCs w:val="24"/>
          <w:vertAlign w:val="superscript"/>
        </w:rPr>
        <w:t>1</w:t>
      </w:r>
      <w:r w:rsidRPr="000821AD">
        <w:rPr>
          <w:rFonts w:eastAsia="Times New Roman"/>
          <w:color w:val="000000"/>
          <w:sz w:val="24"/>
          <w:szCs w:val="24"/>
        </w:rPr>
        <w:t>……………. đã thực hiện sáp nhập/hợp nhất/chia/tách</w:t>
      </w:r>
      <w:r w:rsidRPr="000821AD">
        <w:rPr>
          <w:rFonts w:eastAsia="Times New Roman"/>
          <w:b/>
          <w:bCs/>
          <w:color w:val="000000"/>
          <w:sz w:val="24"/>
          <w:szCs w:val="24"/>
          <w:vertAlign w:val="superscript"/>
        </w:rPr>
        <w:t>4</w:t>
      </w:r>
      <w:r w:rsidRPr="000821AD">
        <w:rPr>
          <w:rFonts w:eastAsia="Times New Roman"/>
          <w:b/>
          <w:bCs/>
          <w:color w:val="000000"/>
          <w:sz w:val="24"/>
          <w:szCs w:val="24"/>
        </w:rPr>
        <w:t> </w:t>
      </w:r>
      <w:r w:rsidRPr="000821AD">
        <w:rPr>
          <w:rFonts w:eastAsia="Times New Roman"/>
          <w:color w:val="000000"/>
          <w:sz w:val="24"/>
          <w:szCs w:val="24"/>
        </w:rPr>
        <w:t>thư viện cụ thể như sau:</w:t>
      </w:r>
    </w:p>
    <w:p w14:paraId="171E11C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1. Thông tin về thư viện trước sáp nhập/hợp nhất/chia/tách:</w:t>
      </w:r>
    </w:p>
    <w:p w14:paraId="779C53E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a) Tên thư viện: . ....................................................................................................</w:t>
      </w:r>
    </w:p>
    <w:p w14:paraId="434BE4F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Địa chỉ: .................................................................................................................</w:t>
      </w:r>
    </w:p>
    <w:p w14:paraId="519BB0F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Thành lập theo Quyết định số........................../Văn bản thông báo số</w:t>
      </w:r>
      <w:r w:rsidRPr="000821AD">
        <w:rPr>
          <w:rFonts w:eastAsia="Times New Roman"/>
          <w:b/>
          <w:bCs/>
          <w:color w:val="000000"/>
          <w:sz w:val="24"/>
          <w:szCs w:val="24"/>
          <w:vertAlign w:val="superscript"/>
        </w:rPr>
        <w:t>3</w:t>
      </w:r>
      <w:r w:rsidRPr="000821AD">
        <w:rPr>
          <w:rFonts w:eastAsia="Times New Roman"/>
          <w:color w:val="000000"/>
          <w:sz w:val="24"/>
          <w:szCs w:val="24"/>
        </w:rPr>
        <w:t>................ của …......................................................................................................................</w:t>
      </w:r>
    </w:p>
    <w:p w14:paraId="5CE100B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(Trường hợp nhiều thư viện ghi đầy đủ thông tin của từng thư viện bị sáp nhập, hợp nhất, chia, tách)</w:t>
      </w:r>
    </w:p>
    <w:p w14:paraId="3EE6736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b) Phương án bảo toàn tài nguyên thông tin của thư viện</w:t>
      </w:r>
      <w:r w:rsidRPr="000821AD">
        <w:rPr>
          <w:rFonts w:eastAsia="Times New Roman"/>
          <w:b/>
          <w:bCs/>
          <w:color w:val="000000"/>
          <w:sz w:val="24"/>
          <w:szCs w:val="24"/>
          <w:vertAlign w:val="superscript"/>
        </w:rPr>
        <w:t>5</w:t>
      </w:r>
      <w:r w:rsidRPr="000821AD">
        <w:rPr>
          <w:rFonts w:eastAsia="Times New Roman"/>
          <w:b/>
          <w:bCs/>
          <w:color w:val="000000"/>
          <w:sz w:val="24"/>
          <w:szCs w:val="24"/>
        </w:rPr>
        <w:t> </w:t>
      </w:r>
      <w:r w:rsidRPr="000821AD">
        <w:rPr>
          <w:rFonts w:eastAsia="Times New Roman"/>
          <w:color w:val="000000"/>
          <w:sz w:val="24"/>
          <w:szCs w:val="24"/>
        </w:rPr>
        <w:t>và trao trả tài nguyên thông tin được tiếp nhận luân chuyển từ thư viện công lập (nếu có) (</w:t>
      </w:r>
      <w:r w:rsidRPr="000821AD">
        <w:rPr>
          <w:rFonts w:eastAsia="Times New Roman"/>
          <w:i/>
          <w:iCs/>
          <w:color w:val="000000"/>
          <w:sz w:val="24"/>
          <w:szCs w:val="24"/>
        </w:rPr>
        <w:t>có phương án kèm theo</w:t>
      </w:r>
      <w:r w:rsidRPr="000821AD">
        <w:rPr>
          <w:rFonts w:eastAsia="Times New Roman"/>
          <w:color w:val="000000"/>
          <w:sz w:val="24"/>
          <w:szCs w:val="24"/>
        </w:rPr>
        <w:t>).</w:t>
      </w:r>
    </w:p>
    <w:p w14:paraId="29E541D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2. Thông tin về thư viện sau sáp nhập/hợp nhất/chia/tách:</w:t>
      </w:r>
    </w:p>
    <w:p w14:paraId="5B1B49F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a) Tên thư viện </w:t>
      </w:r>
      <w:r w:rsidRPr="000821AD">
        <w:rPr>
          <w:rFonts w:eastAsia="Times New Roman"/>
          <w:i/>
          <w:iCs/>
          <w:color w:val="000000"/>
          <w:sz w:val="24"/>
          <w:szCs w:val="24"/>
        </w:rPr>
        <w:t>(ghi bằng chữ in hoa): </w:t>
      </w:r>
      <w:r w:rsidRPr="000821AD">
        <w:rPr>
          <w:rFonts w:eastAsia="Times New Roman"/>
          <w:color w:val="000000"/>
          <w:sz w:val="24"/>
          <w:szCs w:val="24"/>
        </w:rPr>
        <w:t>................................................................</w:t>
      </w:r>
    </w:p>
    <w:p w14:paraId="40F079E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tiếng nước ngoài </w:t>
      </w:r>
      <w:r w:rsidRPr="000821AD">
        <w:rPr>
          <w:rFonts w:eastAsia="Times New Roman"/>
          <w:i/>
          <w:iCs/>
          <w:color w:val="000000"/>
          <w:sz w:val="24"/>
          <w:szCs w:val="24"/>
        </w:rPr>
        <w:t>(nếu có)</w:t>
      </w:r>
      <w:r w:rsidRPr="000821AD">
        <w:rPr>
          <w:rFonts w:eastAsia="Times New Roman"/>
          <w:color w:val="000000"/>
          <w:sz w:val="24"/>
          <w:szCs w:val="24"/>
        </w:rPr>
        <w:t>: .......................................................................</w:t>
      </w:r>
    </w:p>
    <w:p w14:paraId="6481FE4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viết tắt </w:t>
      </w:r>
      <w:r w:rsidRPr="000821AD">
        <w:rPr>
          <w:rFonts w:eastAsia="Times New Roman"/>
          <w:i/>
          <w:iCs/>
          <w:color w:val="000000"/>
          <w:sz w:val="24"/>
          <w:szCs w:val="24"/>
        </w:rPr>
        <w:t>(nếu có)</w:t>
      </w:r>
      <w:r w:rsidRPr="000821AD">
        <w:rPr>
          <w:rFonts w:eastAsia="Times New Roman"/>
          <w:color w:val="000000"/>
          <w:sz w:val="24"/>
          <w:szCs w:val="24"/>
        </w:rPr>
        <w:t>: .......................................................................................</w:t>
      </w:r>
    </w:p>
    <w:p w14:paraId="6A0464F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Địa chỉ:………………………………………………………………………….</w:t>
      </w:r>
    </w:p>
    <w:p w14:paraId="45A372D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A7A552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Số điện thoại:……………….; Fax:…………………………………..……..</w:t>
      </w:r>
    </w:p>
    <w:p w14:paraId="3221EDAC"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E-mail </w:t>
      </w:r>
      <w:r w:rsidRPr="000821AD">
        <w:rPr>
          <w:rFonts w:eastAsia="Times New Roman"/>
          <w:i/>
          <w:iCs/>
          <w:color w:val="000000"/>
          <w:sz w:val="24"/>
          <w:szCs w:val="24"/>
        </w:rPr>
        <w:t>(nếu có)</w:t>
      </w:r>
      <w:r w:rsidRPr="000821AD">
        <w:rPr>
          <w:rFonts w:eastAsia="Times New Roman"/>
          <w:color w:val="000000"/>
          <w:sz w:val="24"/>
          <w:szCs w:val="24"/>
        </w:rPr>
        <w:t>:……………………………. Website </w:t>
      </w:r>
      <w:r w:rsidRPr="000821AD">
        <w:rPr>
          <w:rFonts w:eastAsia="Times New Roman"/>
          <w:i/>
          <w:iCs/>
          <w:color w:val="000000"/>
          <w:sz w:val="24"/>
          <w:szCs w:val="24"/>
        </w:rPr>
        <w:t>(nếu có)</w:t>
      </w:r>
      <w:r w:rsidRPr="000821AD">
        <w:rPr>
          <w:rFonts w:eastAsia="Times New Roman"/>
          <w:color w:val="000000"/>
          <w:sz w:val="24"/>
          <w:szCs w:val="24"/>
        </w:rPr>
        <w:t>:………………….</w:t>
      </w:r>
    </w:p>
    <w:p w14:paraId="5AA7A8E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cơ quan, tổ chức trực tiếp quản lý thư viện (</w:t>
      </w:r>
      <w:r w:rsidRPr="000821AD">
        <w:rPr>
          <w:rFonts w:eastAsia="Times New Roman"/>
          <w:i/>
          <w:iCs/>
          <w:color w:val="000000"/>
          <w:sz w:val="24"/>
          <w:szCs w:val="24"/>
        </w:rPr>
        <w:t>nếu có)…………………………....</w:t>
      </w:r>
    </w:p>
    <w:p w14:paraId="6D07F32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b) Đối tượng phục vụ </w:t>
      </w:r>
      <w:r w:rsidRPr="000821AD">
        <w:rPr>
          <w:rFonts w:eastAsia="Times New Roman"/>
          <w:i/>
          <w:iCs/>
          <w:color w:val="000000"/>
          <w:sz w:val="24"/>
          <w:szCs w:val="24"/>
        </w:rPr>
        <w:t>(đối với cơ quan, tổ chức, cơ sở giáo dục chỉ phải kê khai nếu có đối tượng phục vụ ngoài tổ chức): </w:t>
      </w:r>
      <w:r w:rsidRPr="000821AD">
        <w:rPr>
          <w:rFonts w:eastAsia="Times New Roman"/>
          <w:color w:val="000000"/>
          <w:sz w:val="24"/>
          <w:szCs w:val="24"/>
        </w:rPr>
        <w:t>………………..……………..……………….</w:t>
      </w:r>
    </w:p>
    <w:p w14:paraId="6507BFFC"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c) Tài nguyên thông tin và tiện ích thư viện của thư viện:</w:t>
      </w:r>
    </w:p>
    <w:p w14:paraId="755D15F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bản sách: ………………….………………………….………….</w:t>
      </w:r>
    </w:p>
    <w:p w14:paraId="0F20826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đầu báo, tạp chí:…………………………………………...…...…</w:t>
      </w:r>
    </w:p>
    <w:p w14:paraId="6D371243"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đầu tài liệu số </w:t>
      </w:r>
      <w:r w:rsidRPr="000821AD">
        <w:rPr>
          <w:rFonts w:eastAsia="Times New Roman"/>
          <w:i/>
          <w:iCs/>
          <w:color w:val="000000"/>
          <w:sz w:val="24"/>
          <w:szCs w:val="24"/>
        </w:rPr>
        <w:t>(nếu có)</w:t>
      </w:r>
      <w:r w:rsidRPr="000821AD">
        <w:rPr>
          <w:rFonts w:eastAsia="Times New Roman"/>
          <w:color w:val="000000"/>
          <w:sz w:val="24"/>
          <w:szCs w:val="24"/>
        </w:rPr>
        <w:t>……………………………………………</w:t>
      </w:r>
    </w:p>
    <w:p w14:paraId="74C48FA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Máy tính, cơ sở dữ liệu hoặc trang thiết bị khác:………………………….</w:t>
      </w:r>
    </w:p>
    <w:p w14:paraId="33C892B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(Có Danh mục tài nguyên thông tin, thiết bị thư viện kèm theo)</w:t>
      </w:r>
    </w:p>
    <w:p w14:paraId="30B1A9E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d) Diện tích thư viện: …………………………m</w:t>
      </w:r>
      <w:r w:rsidRPr="000821AD">
        <w:rPr>
          <w:rFonts w:eastAsia="Times New Roman"/>
          <w:color w:val="000000"/>
          <w:sz w:val="24"/>
          <w:szCs w:val="24"/>
          <w:vertAlign w:val="superscript"/>
        </w:rPr>
        <w:t>2</w:t>
      </w:r>
    </w:p>
    <w:p w14:paraId="2AD110C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Trong đó, diện tích dành cho bạn đọc:…………… m</w:t>
      </w:r>
      <w:r w:rsidRPr="000821AD">
        <w:rPr>
          <w:rFonts w:eastAsia="Times New Roman"/>
          <w:color w:val="000000"/>
          <w:sz w:val="24"/>
          <w:szCs w:val="24"/>
          <w:vertAlign w:val="superscript"/>
        </w:rPr>
        <w:t>2</w:t>
      </w:r>
    </w:p>
    <w:p w14:paraId="317DDC7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đ) Thông tin nhân sự của thư viện</w:t>
      </w:r>
    </w:p>
    <w:p w14:paraId="44808FB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Giám đốc/người trực tiếp phụ trách thư viện:</w:t>
      </w:r>
    </w:p>
    <w:p w14:paraId="13160CF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Họ và tên: ………………………………………………………………</w:t>
      </w:r>
    </w:p>
    <w:p w14:paraId="4FFC1D0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rPr>
        <w:t> </w:t>
      </w:r>
      <w:r w:rsidRPr="000821AD">
        <w:rPr>
          <w:rFonts w:eastAsia="Times New Roman"/>
          <w:color w:val="000000"/>
          <w:sz w:val="24"/>
          <w:szCs w:val="24"/>
        </w:rPr>
        <w:t>Số định danh cá nhân/Chứng minh nhân dân:......................</w:t>
      </w:r>
    </w:p>
    <w:p w14:paraId="15F238F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rPr>
        <w:t> </w:t>
      </w:r>
      <w:r w:rsidRPr="000821AD">
        <w:rPr>
          <w:rFonts w:eastAsia="Times New Roman"/>
          <w:color w:val="000000"/>
          <w:sz w:val="24"/>
          <w:szCs w:val="24"/>
        </w:rPr>
        <w:t>Ngày tháng năm sinh:......................................................</w:t>
      </w:r>
    </w:p>
    <w:p w14:paraId="0880F22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Địa chỉ:..............................................................................</w:t>
      </w:r>
    </w:p>
    <w:p w14:paraId="55D70E3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Số điện thoại: ………………….… E-mail:……………………………</w:t>
      </w:r>
    </w:p>
    <w:p w14:paraId="3648854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Tổng số người làm công tác thư viện:</w:t>
      </w:r>
    </w:p>
    <w:p w14:paraId="172EE5D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e) Bắt đầu hoạt động từ ngày……tháng…… năm…..</w:t>
      </w:r>
    </w:p>
    <w:p w14:paraId="7D334CA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3. Thông tin về thư viện chấm dứt hoạt động sau sáp nhập/hợp nhất/chia/tách</w:t>
      </w:r>
    </w:p>
    <w:p w14:paraId="341098A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thư viện </w:t>
      </w:r>
      <w:r w:rsidRPr="000821AD">
        <w:rPr>
          <w:rFonts w:eastAsia="Times New Roman"/>
          <w:i/>
          <w:iCs/>
          <w:color w:val="000000"/>
          <w:sz w:val="24"/>
          <w:szCs w:val="24"/>
        </w:rPr>
        <w:t>(ghi bằng chữ in hoa): </w:t>
      </w:r>
      <w:r w:rsidRPr="000821AD">
        <w:rPr>
          <w:rFonts w:eastAsia="Times New Roman"/>
          <w:color w:val="000000"/>
          <w:sz w:val="24"/>
          <w:szCs w:val="24"/>
        </w:rPr>
        <w:t>................................................................... sẽ chấm dứt hoạt động từ ngày……tháng…… năm…..</w:t>
      </w:r>
    </w:p>
    <w:p w14:paraId="7BBE2858" w14:textId="77777777" w:rsidR="00E34E88" w:rsidRPr="000821AD" w:rsidRDefault="00E34E88" w:rsidP="00E34E88">
      <w:pPr>
        <w:shd w:val="clear" w:color="auto" w:fill="FFFFFF"/>
        <w:spacing w:after="0" w:line="234" w:lineRule="atLeast"/>
        <w:rPr>
          <w:rFonts w:eastAsia="Times New Roman"/>
          <w:color w:val="000000"/>
          <w:sz w:val="24"/>
          <w:szCs w:val="24"/>
        </w:rPr>
      </w:pPr>
      <w:r w:rsidRPr="000821AD">
        <w:rPr>
          <w:rFonts w:eastAsia="Times New Roman"/>
          <w:color w:val="000000"/>
          <w:sz w:val="24"/>
          <w:szCs w:val="24"/>
        </w:rPr>
        <w:t>Theo quy định của </w:t>
      </w:r>
      <w:hyperlink r:id="rId162" w:tgtFrame="_blank" w:history="1">
        <w:r w:rsidRPr="000821AD">
          <w:rPr>
            <w:rFonts w:eastAsia="Times New Roman"/>
            <w:color w:val="0E70C3"/>
            <w:sz w:val="24"/>
            <w:szCs w:val="24"/>
            <w:u w:val="single"/>
          </w:rPr>
          <w:t>Luật Thư viện</w:t>
        </w:r>
      </w:hyperlink>
      <w:r w:rsidRPr="000821AD">
        <w:rPr>
          <w:rFonts w:eastAsia="Times New Roman"/>
          <w:color w:val="000000"/>
          <w:sz w:val="24"/>
          <w:szCs w:val="24"/>
        </w:rPr>
        <w:t>, ...........</w:t>
      </w:r>
      <w:r w:rsidRPr="000821AD">
        <w:rPr>
          <w:rFonts w:eastAsia="Times New Roman"/>
          <w:b/>
          <w:bCs/>
          <w:color w:val="000000"/>
          <w:sz w:val="24"/>
          <w:szCs w:val="24"/>
          <w:vertAlign w:val="superscript"/>
        </w:rPr>
        <w:t>1</w:t>
      </w:r>
      <w:r w:rsidRPr="000821AD">
        <w:rPr>
          <w:rFonts w:eastAsia="Times New Roman"/>
          <w:color w:val="000000"/>
          <w:sz w:val="24"/>
          <w:szCs w:val="24"/>
        </w:rPr>
        <w:t>............................ trân trọng thông báo đến ………………</w:t>
      </w:r>
      <w:r w:rsidRPr="000821AD">
        <w:rPr>
          <w:rFonts w:eastAsia="Times New Roman"/>
          <w:b/>
          <w:bCs/>
          <w:color w:val="000000"/>
          <w:sz w:val="24"/>
          <w:szCs w:val="24"/>
          <w:vertAlign w:val="superscript"/>
        </w:rPr>
        <w:t>2</w:t>
      </w:r>
      <w:r w:rsidRPr="000821AD">
        <w:rPr>
          <w:rFonts w:eastAsia="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4E88" w:rsidRPr="000821AD" w14:paraId="04B0A585" w14:textId="77777777" w:rsidTr="00B003C7">
        <w:trPr>
          <w:tblCellSpacing w:w="0" w:type="dxa"/>
        </w:trPr>
        <w:tc>
          <w:tcPr>
            <w:tcW w:w="4428" w:type="dxa"/>
            <w:shd w:val="clear" w:color="auto" w:fill="FFFFFF"/>
            <w:tcMar>
              <w:top w:w="0" w:type="dxa"/>
              <w:left w:w="108" w:type="dxa"/>
              <w:bottom w:w="0" w:type="dxa"/>
              <w:right w:w="108" w:type="dxa"/>
            </w:tcMar>
            <w:hideMark/>
          </w:tcPr>
          <w:p w14:paraId="491EAFB4" w14:textId="77777777" w:rsidR="00E34E88" w:rsidRPr="000821AD" w:rsidRDefault="00E34E88" w:rsidP="00B003C7">
            <w:pPr>
              <w:spacing w:after="0" w:line="240" w:lineRule="auto"/>
              <w:rPr>
                <w:rFonts w:eastAsia="Times New Roman"/>
                <w:color w:val="000000"/>
                <w:sz w:val="24"/>
                <w:szCs w:val="24"/>
              </w:rPr>
            </w:pPr>
          </w:p>
        </w:tc>
        <w:tc>
          <w:tcPr>
            <w:tcW w:w="4428" w:type="dxa"/>
            <w:shd w:val="clear" w:color="auto" w:fill="FFFFFF"/>
            <w:tcMar>
              <w:top w:w="0" w:type="dxa"/>
              <w:left w:w="108" w:type="dxa"/>
              <w:bottom w:w="0" w:type="dxa"/>
              <w:right w:w="108" w:type="dxa"/>
            </w:tcMar>
            <w:hideMark/>
          </w:tcPr>
          <w:p w14:paraId="3947706C"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CƠ QUAN/TỔ CHỨC/CÁ NHÂN THÀNH LẬP THƯ VIỆN</w:t>
            </w:r>
            <w:r w:rsidRPr="000821AD">
              <w:rPr>
                <w:rFonts w:eastAsia="Times New Roman"/>
                <w:b/>
                <w:bCs/>
                <w:color w:val="000000"/>
                <w:sz w:val="24"/>
                <w:szCs w:val="24"/>
              </w:rPr>
              <w:br/>
            </w:r>
            <w:r w:rsidRPr="000821AD">
              <w:rPr>
                <w:rFonts w:eastAsia="Times New Roman"/>
                <w:i/>
                <w:iCs/>
                <w:color w:val="000000"/>
                <w:sz w:val="24"/>
                <w:szCs w:val="24"/>
              </w:rPr>
              <w:t>(Ký, ghi rõ họ tên đóng dấu)</w:t>
            </w:r>
          </w:p>
        </w:tc>
      </w:tr>
    </w:tbl>
    <w:p w14:paraId="07CAA15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__________________________</w:t>
      </w:r>
    </w:p>
    <w:p w14:paraId="039BEE5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1 </w:t>
      </w:r>
      <w:r w:rsidRPr="000821AD">
        <w:rPr>
          <w:rFonts w:eastAsia="Times New Roman"/>
          <w:color w:val="000000"/>
          <w:sz w:val="24"/>
          <w:szCs w:val="24"/>
        </w:rPr>
        <w:t>Tên cơ quan thành lập thư viện.</w:t>
      </w:r>
    </w:p>
    <w:p w14:paraId="1012EC0D" w14:textId="77777777" w:rsidR="00E34E88" w:rsidRPr="000821AD" w:rsidRDefault="00E34E88" w:rsidP="00E34E88">
      <w:pPr>
        <w:shd w:val="clear" w:color="auto" w:fill="FFFFFF"/>
        <w:spacing w:after="0" w:line="234" w:lineRule="atLeast"/>
        <w:rPr>
          <w:rFonts w:eastAsia="Times New Roman"/>
          <w:color w:val="000000"/>
          <w:sz w:val="24"/>
          <w:szCs w:val="24"/>
        </w:rPr>
      </w:pPr>
      <w:r w:rsidRPr="000821AD">
        <w:rPr>
          <w:rFonts w:eastAsia="Times New Roman"/>
          <w:color w:val="000000"/>
          <w:sz w:val="24"/>
          <w:szCs w:val="24"/>
          <w:vertAlign w:val="superscript"/>
        </w:rPr>
        <w:t>2 </w:t>
      </w:r>
      <w:r w:rsidRPr="000821AD">
        <w:rPr>
          <w:rFonts w:eastAsia="Times New Roman"/>
          <w:color w:val="000000"/>
          <w:sz w:val="24"/>
          <w:szCs w:val="24"/>
        </w:rPr>
        <w:t>Ghi tên cơ quan có thẩm quyền tiếp nhận thông báo theo quy định tại Điều 23 </w:t>
      </w:r>
      <w:hyperlink r:id="rId163" w:tgtFrame="_blank" w:history="1">
        <w:r w:rsidRPr="000821AD">
          <w:rPr>
            <w:rFonts w:eastAsia="Times New Roman"/>
            <w:color w:val="0E70C3"/>
            <w:sz w:val="24"/>
            <w:szCs w:val="24"/>
            <w:u w:val="single"/>
          </w:rPr>
          <w:t>Luật Thư viện</w:t>
        </w:r>
      </w:hyperlink>
      <w:r w:rsidRPr="000821AD">
        <w:rPr>
          <w:rFonts w:eastAsia="Times New Roman"/>
          <w:color w:val="000000"/>
          <w:sz w:val="24"/>
          <w:szCs w:val="24"/>
        </w:rPr>
        <w:t>.</w:t>
      </w:r>
    </w:p>
    <w:p w14:paraId="40F678E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3 </w:t>
      </w:r>
      <w:r w:rsidRPr="000821AD">
        <w:rPr>
          <w:rFonts w:eastAsia="Times New Roman"/>
          <w:color w:val="000000"/>
          <w:sz w:val="24"/>
          <w:szCs w:val="24"/>
        </w:rPr>
        <w:t>Đối với thư viện tư nhân, thư viện cộng đồng, thư viện của tổ chức, cá nhân nước ngoài có phục vụ người Việt Nam.</w:t>
      </w:r>
    </w:p>
    <w:p w14:paraId="4A890903"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4 </w:t>
      </w:r>
      <w:r w:rsidRPr="000821AD">
        <w:rPr>
          <w:rFonts w:eastAsia="Times New Roman"/>
          <w:color w:val="000000"/>
          <w:sz w:val="24"/>
          <w:szCs w:val="24"/>
        </w:rPr>
        <w:t>Chỉ ghi nội dung sáp nhập hoặc hợp nhất hoặc chia hoặc tách thư viện.</w:t>
      </w:r>
    </w:p>
    <w:p w14:paraId="062BA2C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5 </w:t>
      </w:r>
      <w:r w:rsidRPr="000821AD">
        <w:rPr>
          <w:rFonts w:eastAsia="Times New Roman"/>
          <w:color w:val="000000"/>
          <w:sz w:val="24"/>
          <w:szCs w:val="24"/>
        </w:rPr>
        <w:t>Đối với thư viện công lập.</w:t>
      </w:r>
    </w:p>
    <w:p w14:paraId="08243F35" w14:textId="77777777" w:rsidR="00E34E88" w:rsidRPr="000821AD" w:rsidRDefault="00E34E88">
      <w:pPr>
        <w:rPr>
          <w:rFonts w:eastAsia="Times New Roman"/>
          <w:b/>
          <w:color w:val="000000"/>
          <w:sz w:val="24"/>
          <w:szCs w:val="24"/>
          <w:lang w:eastAsia="zh-CN"/>
        </w:rPr>
      </w:pPr>
      <w:r w:rsidRPr="000821AD">
        <w:rPr>
          <w:rFonts w:eastAsia="Times New Roman"/>
          <w:b/>
          <w:color w:val="000000"/>
          <w:sz w:val="24"/>
          <w:szCs w:val="24"/>
        </w:rPr>
        <w:br w:type="page"/>
      </w:r>
    </w:p>
    <w:p w14:paraId="66BAF601" w14:textId="5AE7895F" w:rsidR="00E34E88" w:rsidRDefault="00E34E88" w:rsidP="00E34E88">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tab/>
        <w:t>40</w:t>
      </w:r>
      <w:r w:rsidRPr="00003748">
        <w:rPr>
          <w:rFonts w:eastAsia="Times New Roman"/>
          <w:b/>
          <w:color w:val="000000"/>
          <w:sz w:val="28"/>
          <w:szCs w:val="28"/>
        </w:rPr>
        <w:t xml:space="preserve">. Thủ tục </w:t>
      </w:r>
      <w:r w:rsidRPr="00A963D9">
        <w:rPr>
          <w:b/>
          <w:sz w:val="28"/>
          <w:szCs w:val="28"/>
        </w:rPr>
        <w:t>Thông báo giải thể thư viện cấp xã; thư viện cơ sở giáo dục mầm non, cơ sở giáo dục phổ thông, cơ sở giáo dục nghề nghiệp và cơ sở giáo dục khác là thư viện công lập.</w:t>
      </w:r>
    </w:p>
    <w:p w14:paraId="2D7C707C"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19F42302" w14:textId="77777777" w:rsidR="00E34E88" w:rsidRDefault="00E34E88" w:rsidP="00E34E88">
      <w:pPr>
        <w:shd w:val="clear" w:color="auto" w:fill="FFFFFF"/>
        <w:spacing w:after="0" w:line="240" w:lineRule="auto"/>
        <w:ind w:firstLine="567"/>
        <w:jc w:val="both"/>
      </w:pPr>
      <w:r w:rsidRPr="0089468A">
        <w:t xml:space="preserve">Trong thời hạn 30 ngày, kể từ ngày ban hành quyết </w:t>
      </w:r>
      <w:r w:rsidRPr="008C3DA9">
        <w:t xml:space="preserve">định </w:t>
      </w:r>
      <w:r>
        <w:t>giải thể</w:t>
      </w:r>
      <w:r w:rsidRPr="008C3DA9">
        <w:t xml:space="preserve"> thư viện; cơ quan, tổ chức có thẩm quyền </w:t>
      </w:r>
      <w:r>
        <w:t>giải thể</w:t>
      </w:r>
      <w:r w:rsidRPr="008C3DA9">
        <w:t xml:space="preserve"> </w:t>
      </w:r>
      <w:r w:rsidRPr="00A963D9">
        <w:t>thư viện cấp xã; thư viện cơ sở giáo dục mầm non, cơ sở giáo dục phổ thông, cơ sở giáo dục nghề nghiệp và cơ sở giáo dục khác là thư viện công lập</w:t>
      </w:r>
      <w:r w:rsidRPr="008C3DA9">
        <w:t xml:space="preserve"> gửi hồ sơ</w:t>
      </w:r>
      <w:r>
        <w:t xml:space="preserve"> thông báo </w:t>
      </w:r>
      <w:r w:rsidRPr="00B81407">
        <w:t>giải thể thư viện</w:t>
      </w:r>
      <w:r w:rsidRPr="008C3DA9">
        <w:t xml:space="preserve"> đến</w:t>
      </w:r>
      <w:r>
        <w:t xml:space="preserve"> Phòng Văn hóa và Thôn tin.</w:t>
      </w:r>
    </w:p>
    <w:p w14:paraId="45EFD506"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Phòng Văn hóa và Thôn tin</w:t>
      </w:r>
      <w:r w:rsidRPr="0089468A">
        <w:rPr>
          <w:color w:val="000000"/>
          <w:spacing w:val="4"/>
          <w:shd w:val="clear" w:color="auto" w:fill="FFFFFF"/>
        </w:rPr>
        <w:t xml:space="preserve"> tham mưu UBND </w:t>
      </w:r>
      <w:r>
        <w:rPr>
          <w:color w:val="000000"/>
          <w:spacing w:val="4"/>
          <w:shd w:val="clear" w:color="auto" w:fill="FFFFFF"/>
        </w:rPr>
        <w:t>cấp huyện</w:t>
      </w:r>
      <w:r w:rsidRPr="0089468A">
        <w:rPr>
          <w:color w:val="000000"/>
          <w:spacing w:val="4"/>
          <w:shd w:val="clear" w:color="auto" w:fill="FFFFFF"/>
        </w:rPr>
        <w:t xml:space="preserve"> trả lời bằng văn bản; trường hợp không đồng ý phải nêu rõ lý do. Trong thời hạn 10 ngày, kể từ ngày tiếp nhận thông báo, nếu hồ sơ thông báo không đủ tài liệu quy định, </w:t>
      </w:r>
      <w:r>
        <w:t xml:space="preserve">Phòng Văn hóa và Thôn tin </w:t>
      </w:r>
      <w:r w:rsidRPr="0089468A">
        <w:rPr>
          <w:color w:val="000000"/>
          <w:spacing w:val="4"/>
          <w:shd w:val="clear" w:color="auto" w:fill="FFFFFF"/>
        </w:rPr>
        <w:t>có trách nhiệm gửi văn bản yêu cầu cơ quan, tổ chức, cá nhân bổ sung hoặc điều chỉnh hồ sơ.</w:t>
      </w:r>
    </w:p>
    <w:p w14:paraId="1CCC2418" w14:textId="77777777" w:rsidR="00E34E88" w:rsidRPr="00F767F6"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w:t>
      </w:r>
      <w:r>
        <w:rPr>
          <w:rFonts w:eastAsiaTheme="minorHAnsi"/>
          <w:sz w:val="28"/>
          <w:szCs w:val="28"/>
          <w:lang w:eastAsia="en-US"/>
        </w:rPr>
        <w:t xml:space="preserve"> </w:t>
      </w:r>
      <w:r w:rsidRPr="00A963D9">
        <w:rPr>
          <w:rFonts w:eastAsiaTheme="minorHAnsi"/>
          <w:sz w:val="28"/>
          <w:szCs w:val="28"/>
          <w:lang w:eastAsia="en-US"/>
        </w:rPr>
        <w:t>Phòng Văn hóa và Thôn tin.</w:t>
      </w:r>
      <w:r>
        <w:t xml:space="preserve"> </w:t>
      </w:r>
    </w:p>
    <w:p w14:paraId="5E91692F"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0B7D2052" w14:textId="77777777" w:rsidR="00E34E88" w:rsidRPr="008C3DA9" w:rsidRDefault="00E34E88" w:rsidP="00E34E88">
      <w:pPr>
        <w:shd w:val="clear" w:color="auto" w:fill="FFFFFF"/>
        <w:tabs>
          <w:tab w:val="left" w:pos="567"/>
        </w:tabs>
        <w:spacing w:after="0" w:line="240" w:lineRule="auto"/>
        <w:ind w:firstLine="567"/>
        <w:jc w:val="both"/>
        <w:rPr>
          <w:iCs/>
          <w:color w:val="000000"/>
          <w:shd w:val="clear" w:color="auto" w:fill="FFFFFF"/>
        </w:rPr>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rsidRPr="008C3DA9">
        <w:rPr>
          <w:iCs/>
          <w:color w:val="000000"/>
          <w:shd w:val="clear" w:color="auto" w:fill="FFFFFF"/>
        </w:rPr>
        <w:t xml:space="preserve">Thông báo giải thể/chấm dứt hoạt động thư viện (Mẫu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5A4DA103"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t xml:space="preserve"> </w:t>
      </w:r>
      <w:r>
        <w:rPr>
          <w:rFonts w:eastAsia="Times New Roman"/>
          <w:bCs/>
          <w:i/>
          <w:iCs/>
        </w:rPr>
        <w:t>b) Số lượng hồ sơ: Không quy định</w:t>
      </w:r>
    </w:p>
    <w:p w14:paraId="6F26C4E8"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3D5CE9CC"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30821825"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09E4FF8A"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312BF82C"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A963D9">
        <w:t>Phòng Văn hóa và Thôn tin.</w:t>
      </w:r>
      <w:r>
        <w:t xml:space="preserve"> </w:t>
      </w:r>
    </w:p>
    <w:p w14:paraId="7EDC7BCF"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6B86AD81" w14:textId="63778FEA" w:rsidR="00E34E88" w:rsidRDefault="00E34E88" w:rsidP="00E34E88">
      <w:pPr>
        <w:shd w:val="clear" w:color="auto" w:fill="FFFFFF"/>
        <w:tabs>
          <w:tab w:val="left" w:pos="567"/>
        </w:tabs>
        <w:spacing w:after="0" w:line="240" w:lineRule="auto"/>
        <w:ind w:firstLine="567"/>
        <w:jc w:val="both"/>
        <w:rPr>
          <w:iCs/>
          <w:color w:val="000000"/>
          <w:shd w:val="clear" w:color="auto" w:fill="FFFFFF"/>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8C3DA9">
        <w:rPr>
          <w:iCs/>
          <w:color w:val="000000"/>
          <w:shd w:val="clear" w:color="auto" w:fill="FFFFFF"/>
        </w:rPr>
        <w:t>Thông báo giải thể/chấm dứt hoạt động thư viện (</w:t>
      </w:r>
      <w:r w:rsidR="000821AD">
        <w:rPr>
          <w:iCs/>
          <w:color w:val="000000"/>
          <w:shd w:val="clear" w:color="auto" w:fill="FFFFFF"/>
        </w:rPr>
        <w:t xml:space="preserve">đính kèm </w:t>
      </w:r>
      <w:r w:rsidRPr="008C3DA9">
        <w:rPr>
          <w:iCs/>
          <w:color w:val="000000"/>
          <w:shd w:val="clear" w:color="auto" w:fill="FFFFFF"/>
        </w:rPr>
        <w:t xml:space="preserve">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28BB3111"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30560EC0"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080B0B7"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4085BF0"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FBBB89E"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7FA6423D"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28480AE2"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p w14:paraId="6ED64927"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p w14:paraId="2DC16131"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0821AD" w14:paraId="25B10C2B" w14:textId="77777777" w:rsidTr="00B003C7">
        <w:trPr>
          <w:tblCellSpacing w:w="0" w:type="dxa"/>
        </w:trPr>
        <w:tc>
          <w:tcPr>
            <w:tcW w:w="3348" w:type="dxa"/>
            <w:shd w:val="clear" w:color="auto" w:fill="FFFFFF"/>
            <w:tcMar>
              <w:top w:w="0" w:type="dxa"/>
              <w:left w:w="108" w:type="dxa"/>
              <w:bottom w:w="0" w:type="dxa"/>
              <w:right w:w="108" w:type="dxa"/>
            </w:tcMar>
            <w:hideMark/>
          </w:tcPr>
          <w:p w14:paraId="39F414BB"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CƠ QUAN CHỦ QUẢN </w:t>
            </w:r>
            <w:r w:rsidRPr="000821AD">
              <w:rPr>
                <w:rFonts w:eastAsia="Times New Roman"/>
                <w:i/>
                <w:iCs/>
                <w:color w:val="000000"/>
                <w:sz w:val="24"/>
                <w:szCs w:val="24"/>
              </w:rPr>
              <w:t>(nếu có)</w:t>
            </w:r>
            <w:r w:rsidRPr="000821AD">
              <w:rPr>
                <w:rFonts w:eastAsia="Times New Roman"/>
                <w:i/>
                <w:iCs/>
                <w:color w:val="000000"/>
                <w:sz w:val="24"/>
                <w:szCs w:val="24"/>
              </w:rPr>
              <w:br/>
            </w:r>
            <w:r w:rsidRPr="000821AD">
              <w:rPr>
                <w:rFonts w:eastAsia="Times New Roman"/>
                <w:b/>
                <w:bCs/>
                <w:color w:val="000000"/>
                <w:sz w:val="24"/>
                <w:szCs w:val="24"/>
              </w:rPr>
              <w:t>…….</w:t>
            </w:r>
            <w:r w:rsidRPr="000821AD">
              <w:rPr>
                <w:rFonts w:eastAsia="Times New Roman"/>
                <w:b/>
                <w:bCs/>
                <w:color w:val="000000"/>
                <w:sz w:val="24"/>
                <w:szCs w:val="24"/>
                <w:vertAlign w:val="superscript"/>
              </w:rPr>
              <w:t>1</w:t>
            </w:r>
            <w:r w:rsidRPr="000821AD">
              <w:rPr>
                <w:rFonts w:eastAsia="Times New Roman"/>
                <w:b/>
                <w:bCs/>
                <w:color w:val="000000"/>
                <w:sz w:val="24"/>
                <w:szCs w:val="24"/>
              </w:rPr>
              <w:t>………</w:t>
            </w:r>
            <w:r w:rsidRPr="000821AD">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63CC0A39"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CỘNG HÒA XÃ HỘI CHỦ NGHĨA VIỆT NAM</w:t>
            </w:r>
            <w:r w:rsidRPr="000821AD">
              <w:rPr>
                <w:rFonts w:eastAsia="Times New Roman"/>
                <w:b/>
                <w:bCs/>
                <w:color w:val="000000"/>
                <w:sz w:val="24"/>
                <w:szCs w:val="24"/>
              </w:rPr>
              <w:br/>
              <w:t>Độc lập - Tự do - Hạnh phúc</w:t>
            </w:r>
            <w:r w:rsidRPr="000821AD">
              <w:rPr>
                <w:rFonts w:eastAsia="Times New Roman"/>
                <w:b/>
                <w:bCs/>
                <w:color w:val="000000"/>
                <w:sz w:val="24"/>
                <w:szCs w:val="24"/>
              </w:rPr>
              <w:br/>
              <w:t>---------------</w:t>
            </w:r>
          </w:p>
        </w:tc>
      </w:tr>
      <w:tr w:rsidR="00E34E88" w:rsidRPr="000821AD" w14:paraId="4C7F3B8B" w14:textId="77777777" w:rsidTr="00B003C7">
        <w:trPr>
          <w:tblCellSpacing w:w="0" w:type="dxa"/>
        </w:trPr>
        <w:tc>
          <w:tcPr>
            <w:tcW w:w="3348" w:type="dxa"/>
            <w:shd w:val="clear" w:color="auto" w:fill="FFFFFF"/>
            <w:tcMar>
              <w:top w:w="0" w:type="dxa"/>
              <w:left w:w="108" w:type="dxa"/>
              <w:bottom w:w="0" w:type="dxa"/>
              <w:right w:w="108" w:type="dxa"/>
            </w:tcMar>
            <w:hideMark/>
          </w:tcPr>
          <w:p w14:paraId="142C90D6"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Số: …………/TB-TV</w:t>
            </w:r>
          </w:p>
        </w:tc>
        <w:tc>
          <w:tcPr>
            <w:tcW w:w="5508" w:type="dxa"/>
            <w:shd w:val="clear" w:color="auto" w:fill="FFFFFF"/>
            <w:tcMar>
              <w:top w:w="0" w:type="dxa"/>
              <w:left w:w="108" w:type="dxa"/>
              <w:bottom w:w="0" w:type="dxa"/>
              <w:right w:w="108" w:type="dxa"/>
            </w:tcMar>
            <w:hideMark/>
          </w:tcPr>
          <w:p w14:paraId="0CBD1299" w14:textId="77777777" w:rsidR="00E34E88" w:rsidRPr="000821AD" w:rsidRDefault="00E34E88" w:rsidP="00B003C7">
            <w:pPr>
              <w:spacing w:before="120" w:after="120" w:line="234" w:lineRule="atLeast"/>
              <w:jc w:val="right"/>
              <w:rPr>
                <w:rFonts w:eastAsia="Times New Roman"/>
                <w:color w:val="000000"/>
                <w:sz w:val="24"/>
                <w:szCs w:val="24"/>
              </w:rPr>
            </w:pPr>
            <w:r w:rsidRPr="000821AD">
              <w:rPr>
                <w:rFonts w:eastAsia="Times New Roman"/>
                <w:i/>
                <w:iCs/>
                <w:color w:val="000000"/>
                <w:sz w:val="24"/>
                <w:szCs w:val="24"/>
              </w:rPr>
              <w:t>………., ngày … tháng … năm …..</w:t>
            </w:r>
          </w:p>
        </w:tc>
      </w:tr>
    </w:tbl>
    <w:p w14:paraId="481C13AB"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b/>
          <w:bCs/>
          <w:color w:val="000000"/>
          <w:sz w:val="24"/>
          <w:szCs w:val="24"/>
        </w:rPr>
        <w:t>THÔNG BÁO</w:t>
      </w:r>
    </w:p>
    <w:p w14:paraId="782B6E98"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b/>
          <w:bCs/>
          <w:color w:val="000000"/>
          <w:sz w:val="24"/>
          <w:szCs w:val="24"/>
        </w:rPr>
        <w:t>Về việc giải thể</w:t>
      </w:r>
      <w:r w:rsidRPr="000821AD">
        <w:rPr>
          <w:rFonts w:eastAsia="Times New Roman"/>
          <w:b/>
          <w:bCs/>
          <w:color w:val="000000"/>
          <w:sz w:val="24"/>
          <w:szCs w:val="24"/>
          <w:vertAlign w:val="superscript"/>
        </w:rPr>
        <w:t>2</w:t>
      </w:r>
      <w:r w:rsidRPr="000821AD">
        <w:rPr>
          <w:rFonts w:eastAsia="Times New Roman"/>
          <w:b/>
          <w:bCs/>
          <w:color w:val="000000"/>
          <w:sz w:val="24"/>
          <w:szCs w:val="24"/>
        </w:rPr>
        <w:t>/chấm dứt hoạt động của thư viện</w:t>
      </w:r>
      <w:r w:rsidRPr="000821AD">
        <w:rPr>
          <w:rFonts w:eastAsia="Times New Roman"/>
          <w:b/>
          <w:bCs/>
          <w:color w:val="000000"/>
          <w:sz w:val="24"/>
          <w:szCs w:val="24"/>
          <w:vertAlign w:val="superscript"/>
        </w:rPr>
        <w:t>3</w:t>
      </w:r>
    </w:p>
    <w:p w14:paraId="353EB781"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color w:val="000000"/>
          <w:sz w:val="24"/>
          <w:szCs w:val="24"/>
        </w:rPr>
        <w:t>Kính gửi: ………………</w:t>
      </w:r>
      <w:r w:rsidRPr="000821AD">
        <w:rPr>
          <w:rFonts w:eastAsia="Times New Roman"/>
          <w:b/>
          <w:bCs/>
          <w:color w:val="000000"/>
          <w:sz w:val="24"/>
          <w:szCs w:val="24"/>
          <w:vertAlign w:val="superscript"/>
        </w:rPr>
        <w:t>4</w:t>
      </w:r>
      <w:r w:rsidRPr="000821AD">
        <w:rPr>
          <w:rFonts w:eastAsia="Times New Roman"/>
          <w:color w:val="000000"/>
          <w:sz w:val="24"/>
          <w:szCs w:val="24"/>
        </w:rPr>
        <w:t>………………..………….</w:t>
      </w:r>
    </w:p>
    <w:p w14:paraId="42129420"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vertAlign w:val="superscript"/>
        </w:rPr>
        <w:t>5</w:t>
      </w:r>
      <w:r w:rsidRPr="000821AD">
        <w:rPr>
          <w:rFonts w:eastAsia="Times New Roman"/>
          <w:color w:val="000000"/>
          <w:sz w:val="24"/>
          <w:szCs w:val="24"/>
        </w:rPr>
        <w:t>………………..</w:t>
      </w:r>
      <w:r w:rsidRPr="000821AD">
        <w:rPr>
          <w:rFonts w:eastAsia="Times New Roman"/>
          <w:b/>
          <w:bCs/>
          <w:color w:val="000000"/>
          <w:sz w:val="24"/>
          <w:szCs w:val="24"/>
          <w:vertAlign w:val="superscript"/>
        </w:rPr>
        <w:t> </w:t>
      </w:r>
      <w:r w:rsidRPr="000821AD">
        <w:rPr>
          <w:rFonts w:eastAsia="Times New Roman"/>
          <w:color w:val="000000"/>
          <w:sz w:val="24"/>
          <w:szCs w:val="24"/>
        </w:rPr>
        <w:t>trân trọng thông báo:</w:t>
      </w:r>
    </w:p>
    <w:p w14:paraId="5DC9554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thư viện </w:t>
      </w:r>
      <w:r w:rsidRPr="000821AD">
        <w:rPr>
          <w:rFonts w:eastAsia="Times New Roman"/>
          <w:i/>
          <w:iCs/>
          <w:color w:val="000000"/>
          <w:sz w:val="24"/>
          <w:szCs w:val="24"/>
        </w:rPr>
        <w:t>(viết chữ in hoa)</w:t>
      </w:r>
      <w:r w:rsidRPr="000821AD">
        <w:rPr>
          <w:rFonts w:eastAsia="Times New Roman"/>
          <w:color w:val="000000"/>
          <w:sz w:val="24"/>
          <w:szCs w:val="24"/>
        </w:rPr>
        <w:t>: ....................................................................</w:t>
      </w:r>
    </w:p>
    <w:p w14:paraId="0FDA8EB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Địa chỉ: ........................................................................................................</w:t>
      </w:r>
    </w:p>
    <w:p w14:paraId="4EA0F1B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F65FC6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Hoạt động từ ngày….. tháng.….. năm..... theo Quyết định số……………. </w:t>
      </w:r>
      <w:r w:rsidRPr="000821AD">
        <w:rPr>
          <w:rFonts w:eastAsia="Times New Roman"/>
          <w:b/>
          <w:bCs/>
          <w:color w:val="000000"/>
          <w:sz w:val="24"/>
          <w:szCs w:val="24"/>
          <w:vertAlign w:val="superscript"/>
        </w:rPr>
        <w:t>6</w:t>
      </w:r>
      <w:r w:rsidRPr="000821AD">
        <w:rPr>
          <w:rFonts w:eastAsia="Times New Roman"/>
          <w:color w:val="000000"/>
          <w:sz w:val="24"/>
          <w:szCs w:val="24"/>
        </w:rPr>
        <w:t>/ Thông báo hoạt động thư viện ngày…………………. và Văn bản trả lời số………………………….</w:t>
      </w:r>
      <w:r w:rsidRPr="000821AD">
        <w:rPr>
          <w:rFonts w:eastAsia="Times New Roman"/>
          <w:b/>
          <w:bCs/>
          <w:color w:val="000000"/>
          <w:sz w:val="24"/>
          <w:szCs w:val="24"/>
          <w:vertAlign w:val="superscript"/>
        </w:rPr>
        <w:t>7</w:t>
      </w:r>
      <w:r w:rsidRPr="000821AD">
        <w:rPr>
          <w:rFonts w:eastAsia="Times New Roman"/>
          <w:b/>
          <w:bCs/>
          <w:color w:val="000000"/>
          <w:sz w:val="24"/>
          <w:szCs w:val="24"/>
        </w:rPr>
        <w:t> </w:t>
      </w:r>
      <w:r w:rsidRPr="000821AD">
        <w:rPr>
          <w:rFonts w:eastAsia="Times New Roman"/>
          <w:color w:val="000000"/>
          <w:sz w:val="24"/>
          <w:szCs w:val="24"/>
        </w:rPr>
        <w:t>ngày…. tháng…. năm…… của...................................</w:t>
      </w:r>
    </w:p>
    <w:p w14:paraId="568FFB9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sẽ chấm dứt hoạt động </w:t>
      </w:r>
      <w:r w:rsidRPr="000821AD">
        <w:rPr>
          <w:rFonts w:eastAsia="Times New Roman"/>
          <w:color w:val="000000"/>
          <w:sz w:val="24"/>
          <w:szCs w:val="24"/>
        </w:rPr>
        <w:t>từ ngày……tháng…… năm…..</w:t>
      </w:r>
    </w:p>
    <w:p w14:paraId="6CB3AE5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Lý do chấm dứt hoạt động:</w:t>
      </w:r>
    </w:p>
    <w:p w14:paraId="44341B5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1E08D8D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547408A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027C9FE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Hồ sơ kèm theo:</w:t>
      </w:r>
    </w:p>
    <w:p w14:paraId="020EFAF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1. Quyết định/Thông báo thành lập thư viện.</w:t>
      </w:r>
    </w:p>
    <w:p w14:paraId="13BFC43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2. Quyết định giải thể thư viện (đối với thư viện công lập);</w:t>
      </w:r>
    </w:p>
    <w:p w14:paraId="3ED6FF3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3. Phương án bảo toàn tài nguyên thông tin thư viện theo phương án được cơ quan có thẩm quyền phê duyệt</w:t>
      </w:r>
      <w:r w:rsidRPr="000821AD">
        <w:rPr>
          <w:rFonts w:eastAsia="Times New Roman"/>
          <w:b/>
          <w:bCs/>
          <w:color w:val="000000"/>
          <w:sz w:val="24"/>
          <w:szCs w:val="24"/>
          <w:vertAlign w:val="superscript"/>
        </w:rPr>
        <w:t>6</w:t>
      </w:r>
      <w:r w:rsidRPr="000821AD">
        <w:rPr>
          <w:rFonts w:eastAsia="Times New Roman"/>
          <w:color w:val="000000"/>
          <w:sz w:val="24"/>
          <w:szCs w:val="24"/>
        </w:rPr>
        <w:t>/Hồ sơ chuyển giao tài nguyên thông tin</w:t>
      </w:r>
      <w:r w:rsidRPr="000821AD">
        <w:rPr>
          <w:rFonts w:eastAsia="Times New Roman"/>
          <w:b/>
          <w:bCs/>
          <w:color w:val="000000"/>
          <w:sz w:val="24"/>
          <w:szCs w:val="24"/>
          <w:vertAlign w:val="superscript"/>
        </w:rPr>
        <w:t>7</w:t>
      </w:r>
      <w:r w:rsidRPr="000821AD">
        <w:rPr>
          <w:rFonts w:eastAsia="Times New Roman"/>
          <w:color w:val="000000"/>
          <w:sz w:val="24"/>
          <w:szCs w:val="24"/>
        </w:rPr>
        <w:t>.</w:t>
      </w:r>
    </w:p>
    <w:p w14:paraId="590A9F2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Theo quy định của Luật Thư viện, ............</w:t>
      </w:r>
      <w:r w:rsidRPr="000821AD">
        <w:rPr>
          <w:rFonts w:eastAsia="Times New Roman"/>
          <w:b/>
          <w:bCs/>
          <w:color w:val="000000"/>
          <w:sz w:val="24"/>
          <w:szCs w:val="24"/>
          <w:vertAlign w:val="superscript"/>
        </w:rPr>
        <w:t>5</w:t>
      </w:r>
      <w:r w:rsidRPr="000821AD">
        <w:rPr>
          <w:rFonts w:eastAsia="Times New Roman"/>
          <w:color w:val="000000"/>
          <w:sz w:val="24"/>
          <w:szCs w:val="24"/>
        </w:rPr>
        <w:t>………….</w:t>
      </w:r>
      <w:r w:rsidRPr="000821AD">
        <w:rPr>
          <w:rFonts w:eastAsia="Times New Roman"/>
          <w:b/>
          <w:bCs/>
          <w:color w:val="000000"/>
          <w:sz w:val="24"/>
          <w:szCs w:val="24"/>
          <w:vertAlign w:val="superscript"/>
        </w:rPr>
        <w:t> </w:t>
      </w:r>
      <w:r w:rsidRPr="000821AD">
        <w:rPr>
          <w:rFonts w:eastAsia="Times New Roman"/>
          <w:color w:val="000000"/>
          <w:sz w:val="24"/>
          <w:szCs w:val="24"/>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6348"/>
      </w:tblGrid>
      <w:tr w:rsidR="00E34E88" w:rsidRPr="000821AD" w14:paraId="46F8051C" w14:textId="77777777" w:rsidTr="00B003C7">
        <w:trPr>
          <w:tblCellSpacing w:w="0" w:type="dxa"/>
        </w:trPr>
        <w:tc>
          <w:tcPr>
            <w:tcW w:w="2508" w:type="dxa"/>
            <w:shd w:val="clear" w:color="auto" w:fill="FFFFFF"/>
            <w:tcMar>
              <w:top w:w="0" w:type="dxa"/>
              <w:left w:w="108" w:type="dxa"/>
              <w:bottom w:w="0" w:type="dxa"/>
              <w:right w:w="108" w:type="dxa"/>
            </w:tcMar>
            <w:hideMark/>
          </w:tcPr>
          <w:p w14:paraId="078829DC" w14:textId="77777777" w:rsidR="00E34E88" w:rsidRPr="000821AD" w:rsidRDefault="00E34E88" w:rsidP="00B003C7">
            <w:pPr>
              <w:spacing w:after="0" w:line="240" w:lineRule="auto"/>
              <w:rPr>
                <w:rFonts w:eastAsia="Times New Roman"/>
                <w:color w:val="000000"/>
                <w:sz w:val="24"/>
                <w:szCs w:val="24"/>
              </w:rPr>
            </w:pPr>
          </w:p>
        </w:tc>
        <w:tc>
          <w:tcPr>
            <w:tcW w:w="6348" w:type="dxa"/>
            <w:shd w:val="clear" w:color="auto" w:fill="FFFFFF"/>
            <w:tcMar>
              <w:top w:w="0" w:type="dxa"/>
              <w:left w:w="108" w:type="dxa"/>
              <w:bottom w:w="0" w:type="dxa"/>
              <w:right w:w="108" w:type="dxa"/>
            </w:tcMar>
            <w:hideMark/>
          </w:tcPr>
          <w:p w14:paraId="0DBA811E"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CƠ QUAN THÀNH LẬP THƯ VIỆN/</w:t>
            </w:r>
            <w:r w:rsidRPr="000821AD">
              <w:rPr>
                <w:rFonts w:eastAsia="Times New Roman"/>
                <w:b/>
                <w:bCs/>
                <w:color w:val="000000"/>
                <w:sz w:val="24"/>
                <w:szCs w:val="24"/>
              </w:rPr>
              <w:br/>
              <w:t>NGƯỜI ĐẠI DIỆN THEO PHÁP LUẬT CỦA THƯ VIỆN</w:t>
            </w:r>
            <w:r w:rsidRPr="000821AD">
              <w:rPr>
                <w:rFonts w:eastAsia="Times New Roman"/>
                <w:b/>
                <w:bCs/>
                <w:color w:val="000000"/>
                <w:sz w:val="24"/>
                <w:szCs w:val="24"/>
              </w:rPr>
              <w:br/>
            </w:r>
            <w:r w:rsidRPr="000821AD">
              <w:rPr>
                <w:rFonts w:eastAsia="Times New Roman"/>
                <w:i/>
                <w:iCs/>
                <w:color w:val="000000"/>
                <w:sz w:val="24"/>
                <w:szCs w:val="24"/>
              </w:rPr>
              <w:t>(Ký, ghi rõ họ tên, đóng dấu - nếu có)</w:t>
            </w:r>
          </w:p>
        </w:tc>
      </w:tr>
    </w:tbl>
    <w:p w14:paraId="33E8D94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___________________</w:t>
      </w:r>
    </w:p>
    <w:p w14:paraId="06E3D43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1 </w:t>
      </w:r>
      <w:r w:rsidRPr="000821AD">
        <w:rPr>
          <w:rFonts w:eastAsia="Times New Roman"/>
          <w:color w:val="000000"/>
          <w:sz w:val="24"/>
          <w:szCs w:val="24"/>
        </w:rPr>
        <w:t>Tên cơ quan, tổ chức thành lập thư viện; cơ sở giáo dục có thư viện.</w:t>
      </w:r>
    </w:p>
    <w:p w14:paraId="6D519CB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2 </w:t>
      </w:r>
      <w:r w:rsidRPr="000821AD">
        <w:rPr>
          <w:rFonts w:eastAsia="Times New Roman"/>
          <w:color w:val="000000"/>
          <w:sz w:val="24"/>
          <w:szCs w:val="24"/>
        </w:rPr>
        <w:t>Áp dụng đối với các trường hợp giải thể thư viện công lập.</w:t>
      </w:r>
    </w:p>
    <w:p w14:paraId="6EF53A8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3 </w:t>
      </w:r>
      <w:r w:rsidRPr="000821AD">
        <w:rPr>
          <w:rFonts w:eastAsia="Times New Roman"/>
          <w:color w:val="000000"/>
          <w:sz w:val="24"/>
          <w:szCs w:val="24"/>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50D2E2D9"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4 </w:t>
      </w:r>
      <w:r w:rsidRPr="000821AD">
        <w:rPr>
          <w:rFonts w:eastAsia="Times New Roman"/>
          <w:color w:val="000000"/>
          <w:sz w:val="24"/>
          <w:szCs w:val="24"/>
        </w:rPr>
        <w:t>Cơ quan có thẩm quyền tiếp nhận thông báo quy định tại Điều 23 Luật Thư viện.</w:t>
      </w:r>
    </w:p>
    <w:p w14:paraId="4555734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5 </w:t>
      </w:r>
      <w:r w:rsidRPr="000821AD">
        <w:rPr>
          <w:rFonts w:eastAsia="Times New Roman"/>
          <w:color w:val="000000"/>
          <w:sz w:val="24"/>
          <w:szCs w:val="24"/>
        </w:rPr>
        <w:t>Cơ quan, tổ chức, cá nhân thành lập thư viện.</w:t>
      </w:r>
    </w:p>
    <w:p w14:paraId="7A34397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6 </w:t>
      </w:r>
      <w:r w:rsidRPr="000821AD">
        <w:rPr>
          <w:rFonts w:eastAsia="Times New Roman"/>
          <w:color w:val="000000"/>
          <w:sz w:val="24"/>
          <w:szCs w:val="24"/>
        </w:rPr>
        <w:t>Đối với thư viện của cơ quan, đơn vị, tổ chức, cơ sở giáo dục.</w:t>
      </w:r>
    </w:p>
    <w:p w14:paraId="16B2BE56" w14:textId="77777777" w:rsidR="00E34E88" w:rsidRPr="000821AD" w:rsidRDefault="00E34E88" w:rsidP="00E34E88">
      <w:pPr>
        <w:shd w:val="clear" w:color="auto" w:fill="FFFFFF"/>
        <w:spacing w:before="120" w:after="120" w:line="240" w:lineRule="auto"/>
        <w:ind w:firstLine="567"/>
        <w:jc w:val="both"/>
        <w:rPr>
          <w:rFonts w:eastAsia="Times New Roman"/>
          <w:color w:val="000000"/>
          <w:sz w:val="24"/>
          <w:szCs w:val="24"/>
        </w:rPr>
      </w:pPr>
      <w:r w:rsidRPr="000821AD">
        <w:rPr>
          <w:rFonts w:eastAsia="Times New Roman"/>
          <w:color w:val="000000"/>
          <w:sz w:val="24"/>
          <w:szCs w:val="24"/>
          <w:vertAlign w:val="superscript"/>
        </w:rPr>
        <w:t>7 </w:t>
      </w:r>
      <w:r w:rsidRPr="000821AD">
        <w:rPr>
          <w:rFonts w:eastAsia="Times New Roman"/>
          <w:color w:val="000000"/>
          <w:sz w:val="24"/>
          <w:szCs w:val="24"/>
        </w:rPr>
        <w:t>Đối với thư viện cộng đồng, thư viện tư nhân có phục vụ cộng đồng, thư viện của tổ chức, cá nhân nước ngoài có phục vụ người Việt Nam.</w:t>
      </w:r>
    </w:p>
    <w:p w14:paraId="4960BB82" w14:textId="77777777" w:rsidR="00E34E88" w:rsidRDefault="00E34E88">
      <w:pPr>
        <w:rPr>
          <w:rFonts w:ascii="Arial" w:eastAsia="Times New Roman" w:hAnsi="Arial" w:cs="Arial"/>
          <w:color w:val="000000"/>
          <w:sz w:val="18"/>
          <w:szCs w:val="18"/>
        </w:rPr>
      </w:pPr>
      <w:r>
        <w:rPr>
          <w:rFonts w:ascii="Arial" w:eastAsia="Times New Roman" w:hAnsi="Arial" w:cs="Arial"/>
          <w:color w:val="000000"/>
          <w:sz w:val="18"/>
          <w:szCs w:val="18"/>
        </w:rPr>
        <w:br w:type="page"/>
      </w:r>
    </w:p>
    <w:p w14:paraId="47EC8701" w14:textId="77777777" w:rsidR="00717124" w:rsidRDefault="00E34E88" w:rsidP="00717124">
      <w:pPr>
        <w:pStyle w:val="NormalWeb"/>
        <w:shd w:val="clear" w:color="auto" w:fill="FFFFFF"/>
        <w:tabs>
          <w:tab w:val="left" w:pos="567"/>
        </w:tabs>
        <w:spacing w:beforeAutospacing="0" w:afterAutospacing="0"/>
        <w:ind w:firstLine="720"/>
        <w:jc w:val="both"/>
        <w:rPr>
          <w:b/>
          <w:spacing w:val="-2"/>
          <w:sz w:val="28"/>
          <w:szCs w:val="28"/>
        </w:rPr>
      </w:pPr>
      <w:r>
        <w:rPr>
          <w:b/>
          <w:bCs/>
        </w:rPr>
        <w:t>41</w:t>
      </w:r>
      <w:r w:rsidR="006B4503">
        <w:rPr>
          <w:b/>
          <w:bCs/>
        </w:rPr>
        <w:t xml:space="preserve">. </w:t>
      </w:r>
      <w:r w:rsidR="00717124">
        <w:rPr>
          <w:rFonts w:eastAsia="Times New Roman"/>
          <w:b/>
          <w:color w:val="000000"/>
          <w:sz w:val="28"/>
          <w:szCs w:val="28"/>
        </w:rPr>
        <w:t xml:space="preserve">Thủ tục </w:t>
      </w:r>
      <w:r w:rsidR="00717124" w:rsidRPr="008F4019">
        <w:rPr>
          <w:b/>
          <w:spacing w:val="-2"/>
          <w:sz w:val="28"/>
          <w:szCs w:val="28"/>
        </w:rPr>
        <w:t>Xét tặng danh hiệu “Thôn, tổ dân phố văn hóa”.</w:t>
      </w:r>
    </w:p>
    <w:p w14:paraId="58040CB3" w14:textId="77777777" w:rsidR="00717124" w:rsidRDefault="00717124" w:rsidP="00717124">
      <w:pPr>
        <w:shd w:val="clear" w:color="auto" w:fill="FFFFFF"/>
        <w:spacing w:before="120" w:after="120" w:line="240" w:lineRule="auto"/>
        <w:ind w:firstLine="567"/>
        <w:jc w:val="both"/>
        <w:rPr>
          <w:rFonts w:eastAsia="Times New Roman"/>
          <w:b/>
          <w:bCs/>
          <w:i/>
          <w:iCs/>
          <w:color w:val="000000"/>
        </w:rPr>
      </w:pPr>
      <w:r w:rsidRPr="00AF5B79">
        <w:rPr>
          <w:rFonts w:eastAsia="Times New Roman"/>
          <w:b/>
          <w:bCs/>
          <w:i/>
          <w:iCs/>
          <w:color w:val="000000"/>
        </w:rPr>
        <w:t>* Trình tự thực hiện:</w:t>
      </w:r>
    </w:p>
    <w:p w14:paraId="2E6818FA" w14:textId="77777777" w:rsidR="00717124" w:rsidRPr="000C3678" w:rsidRDefault="00717124" w:rsidP="00717124">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Pr="000C3678">
        <w:rPr>
          <w:color w:val="000000"/>
          <w:sz w:val="28"/>
          <w:szCs w:val="28"/>
        </w:rPr>
        <w:t>a) Trưởng thôn, Tổ trưởng tổ dân phố gửi Báo cáo thành tích đề nghị xét tặng danh hiệu thi đua đến Ủy ban nhân dân cấp xã.</w:t>
      </w:r>
    </w:p>
    <w:p w14:paraId="6A930283" w14:textId="77777777" w:rsidR="00717124" w:rsidRPr="000C3678" w:rsidRDefault="00717124" w:rsidP="00717124">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Pr="000C3678">
        <w:rPr>
          <w:color w:val="000000"/>
          <w:sz w:val="28"/>
          <w:szCs w:val="28"/>
        </w:rPr>
        <w:t>b) Ủy ban nhân dân cấp xã tổ chức họp Hội đồng thi đua - khen thưởng cùng cấp để đánh giá, quyết định danh sách thôn, tổ dân phố đủ điều kiện đề nghị xét tặng danh hiệu “Thôn, tổ dân phố văn hóa”; công khai trên trang thông tin điện tử của đơn vị hoặc các hình thức khác (nếu có) để lấy ý kiến người dân trong thời hạn 10 ngày;</w:t>
      </w:r>
    </w:p>
    <w:p w14:paraId="24D457AC" w14:textId="77777777" w:rsidR="00717124" w:rsidRPr="00D8773E"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D8773E">
        <w:rPr>
          <w:color w:val="000000"/>
          <w:sz w:val="28"/>
          <w:szCs w:val="28"/>
        </w:rPr>
        <w:t>c</w:t>
      </w:r>
      <w:r w:rsidRPr="00D8773E">
        <w:rPr>
          <w:sz w:val="28"/>
          <w:szCs w:val="28"/>
        </w:rPr>
        <w:t>) Ủy ban nhân dân cấp xã lập hồ sơ theo quy định tại khoản 2 Điều 7 Nghị định 86/2023/NĐ-CP</w:t>
      </w:r>
      <w:r w:rsidRPr="00D8773E">
        <w:rPr>
          <w:iCs/>
          <w:sz w:val="28"/>
          <w:szCs w:val="28"/>
        </w:rPr>
        <w:t xml:space="preserve"> ngày 07 tháng 12 năm 2023 của Chính phủ</w:t>
      </w:r>
      <w:r w:rsidRPr="00D8773E">
        <w:rPr>
          <w:sz w:val="28"/>
          <w:szCs w:val="28"/>
        </w:rPr>
        <w:t>, trình Chủ tịch Ủy ban nhân dân cấp huyện quyết định.</w:t>
      </w:r>
    </w:p>
    <w:p w14:paraId="01343389" w14:textId="77777777" w:rsidR="00717124" w:rsidRPr="00960461"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AF5B79">
        <w:rPr>
          <w:b/>
          <w:bCs/>
          <w:i/>
          <w:iCs/>
          <w:color w:val="000000"/>
          <w:sz w:val="28"/>
          <w:szCs w:val="28"/>
        </w:rPr>
        <w:t>* Cách thức thực hiện:</w:t>
      </w:r>
      <w:r w:rsidRPr="00AF5B79">
        <w:rPr>
          <w:color w:val="000000"/>
          <w:sz w:val="28"/>
          <w:szCs w:val="28"/>
        </w:rPr>
        <w:t> </w:t>
      </w:r>
      <w:r>
        <w:rPr>
          <w:color w:val="000000"/>
          <w:sz w:val="28"/>
          <w:szCs w:val="28"/>
          <w:lang w:val="vi-VN"/>
        </w:rPr>
        <w:t xml:space="preserve"> </w:t>
      </w:r>
      <w:r w:rsidRPr="00AF5B79">
        <w:rPr>
          <w:color w:val="000000"/>
          <w:sz w:val="28"/>
          <w:szCs w:val="28"/>
        </w:rPr>
        <w:t>Gửi trực tiếp hoặc gửi qua dịch vụ b</w:t>
      </w:r>
      <w:r>
        <w:rPr>
          <w:color w:val="000000"/>
          <w:sz w:val="28"/>
          <w:szCs w:val="28"/>
        </w:rPr>
        <w:t>ưu điện đến Ủy ban nhân dân cấp huyện.</w:t>
      </w:r>
    </w:p>
    <w:p w14:paraId="4AA9BE46" w14:textId="77777777" w:rsidR="00717124" w:rsidRPr="00AF5B79" w:rsidRDefault="00717124" w:rsidP="00717124">
      <w:pPr>
        <w:shd w:val="clear" w:color="auto" w:fill="FFFFFF"/>
        <w:spacing w:before="120" w:after="12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6CF56369" w14:textId="77777777" w:rsidR="00717124" w:rsidRDefault="00717124" w:rsidP="00717124">
      <w:pPr>
        <w:pStyle w:val="NormalWeb"/>
        <w:shd w:val="clear" w:color="auto" w:fill="FFFFFF"/>
        <w:spacing w:beforeAutospacing="0" w:afterAutospacing="0" w:line="234" w:lineRule="atLeast"/>
        <w:jc w:val="both"/>
        <w:rPr>
          <w:color w:val="000000"/>
          <w:sz w:val="28"/>
          <w:szCs w:val="28"/>
        </w:rPr>
      </w:pPr>
      <w:r>
        <w:rPr>
          <w:i/>
          <w:iCs/>
          <w:color w:val="000000"/>
          <w:sz w:val="28"/>
          <w:szCs w:val="28"/>
        </w:rPr>
        <w:tab/>
      </w:r>
      <w:r w:rsidRPr="00E243CC">
        <w:rPr>
          <w:i/>
          <w:iCs/>
          <w:color w:val="000000"/>
          <w:sz w:val="28"/>
          <w:szCs w:val="28"/>
        </w:rPr>
        <w:t>- Thành phần hồ sơ:</w:t>
      </w:r>
      <w:r w:rsidRPr="00E243CC">
        <w:rPr>
          <w:color w:val="000000"/>
          <w:sz w:val="28"/>
          <w:szCs w:val="28"/>
        </w:rPr>
        <w:t xml:space="preserve"> </w:t>
      </w:r>
    </w:p>
    <w:p w14:paraId="1CF3B29A"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a) Tờ trình đề nghị xét tặng danh hiệu “Thôn, tổ dân phố văn hóa” (</w:t>
      </w:r>
      <w:bookmarkStart w:id="15" w:name="bieumau_ms_4"/>
      <w:r w:rsidRPr="00E243CC">
        <w:rPr>
          <w:color w:val="000000"/>
          <w:sz w:val="28"/>
          <w:szCs w:val="28"/>
        </w:rPr>
        <w:t>Mẫu số 04</w:t>
      </w:r>
      <w:bookmarkEnd w:id="15"/>
      <w:r w:rsidRPr="00E243CC">
        <w:rPr>
          <w:color w:val="000000"/>
          <w:sz w:val="28"/>
          <w:szCs w:val="28"/>
        </w:rPr>
        <w:t>);</w:t>
      </w:r>
    </w:p>
    <w:p w14:paraId="4C17705F"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b) Báo cáo thành tích đề nghị xét tặng danh hiệu “Thôn, tổ dân phố văn hóa” (</w:t>
      </w:r>
      <w:bookmarkStart w:id="16" w:name="bieumau_ms_5"/>
      <w:r w:rsidRPr="00E243CC">
        <w:rPr>
          <w:color w:val="000000"/>
          <w:sz w:val="28"/>
          <w:szCs w:val="28"/>
        </w:rPr>
        <w:t>Mẫu số 05</w:t>
      </w:r>
      <w:bookmarkEnd w:id="16"/>
      <w:r w:rsidRPr="00E243CC">
        <w:rPr>
          <w:color w:val="000000"/>
          <w:sz w:val="28"/>
          <w:szCs w:val="28"/>
        </w:rPr>
        <w:t>);</w:t>
      </w:r>
    </w:p>
    <w:p w14:paraId="3A3ECFB8"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c) Biên bản họp bình xét danh hiệu “Thôn, tổ dân phố văn hóa” (</w:t>
      </w:r>
      <w:bookmarkStart w:id="17" w:name="bieumau_ms_6"/>
      <w:r w:rsidRPr="00E243CC">
        <w:rPr>
          <w:color w:val="000000"/>
          <w:sz w:val="28"/>
          <w:szCs w:val="28"/>
        </w:rPr>
        <w:t>Mẫu số 06</w:t>
      </w:r>
      <w:bookmarkEnd w:id="17"/>
      <w:r w:rsidRPr="00E243CC">
        <w:rPr>
          <w:color w:val="000000"/>
          <w:sz w:val="28"/>
          <w:szCs w:val="28"/>
        </w:rPr>
        <w:t>).</w:t>
      </w:r>
    </w:p>
    <w:p w14:paraId="16B38C34" w14:textId="77777777" w:rsidR="00717124" w:rsidRPr="000641B8" w:rsidRDefault="00717124" w:rsidP="00717124">
      <w:pPr>
        <w:shd w:val="clear" w:color="auto" w:fill="FFFFFF"/>
        <w:spacing w:before="120" w:after="120" w:line="240" w:lineRule="auto"/>
        <w:ind w:firstLine="567"/>
        <w:jc w:val="both"/>
        <w:rPr>
          <w:rFonts w:eastAsia="Times New Roman"/>
        </w:rPr>
      </w:pPr>
      <w:r w:rsidRPr="000641B8">
        <w:rPr>
          <w:rFonts w:eastAsia="Times New Roman"/>
        </w:rPr>
        <w:t>(Các mẫu này thực hiện theo Phụ lục IV kèm theo</w:t>
      </w:r>
      <w:r w:rsidRPr="000641B8">
        <w:rPr>
          <w:rFonts w:ascii="Arial" w:eastAsia="Times New Roman" w:hAnsi="Arial" w:cs="Arial"/>
          <w:sz w:val="18"/>
          <w:szCs w:val="18"/>
        </w:rPr>
        <w:t xml:space="preserve"> </w:t>
      </w:r>
      <w:r w:rsidRPr="000641B8">
        <w:t xml:space="preserve">Nghị định </w:t>
      </w:r>
      <w:r w:rsidRPr="000641B8">
        <w:rPr>
          <w:rFonts w:eastAsia="Times New Roman"/>
        </w:rPr>
        <w:t>86/2023/NĐ-CP</w:t>
      </w:r>
      <w:r w:rsidRPr="000641B8">
        <w:rPr>
          <w:iCs/>
        </w:rPr>
        <w:t xml:space="preserve"> </w:t>
      </w:r>
      <w:r w:rsidRPr="000641B8">
        <w:rPr>
          <w:rFonts w:eastAsia="Times New Roman"/>
          <w:iCs/>
        </w:rPr>
        <w:t>ngày 07 tháng 12 năm 2023</w:t>
      </w:r>
      <w:r w:rsidRPr="000641B8">
        <w:rPr>
          <w:iCs/>
        </w:rPr>
        <w:t xml:space="preserve"> của Chính phủ).</w:t>
      </w:r>
    </w:p>
    <w:p w14:paraId="01166FE0" w14:textId="77777777" w:rsidR="00717124" w:rsidRPr="00230078" w:rsidRDefault="00717124" w:rsidP="00717124">
      <w:pPr>
        <w:shd w:val="clear" w:color="auto" w:fill="FFFFFF"/>
        <w:spacing w:before="120" w:after="120" w:line="240" w:lineRule="auto"/>
        <w:ind w:firstLine="567"/>
        <w:jc w:val="both"/>
        <w:rPr>
          <w:rFonts w:eastAsia="Times New Roman"/>
          <w:color w:val="000000"/>
        </w:rPr>
      </w:pPr>
      <w:r>
        <w:rPr>
          <w:rFonts w:eastAsia="Times New Roman"/>
          <w:color w:val="000000"/>
        </w:rPr>
        <w:t xml:space="preserve"> </w:t>
      </w:r>
      <w:r w:rsidRPr="00AF5B79">
        <w:rPr>
          <w:rFonts w:eastAsia="Times New Roman"/>
          <w:i/>
          <w:iCs/>
          <w:color w:val="000000"/>
        </w:rPr>
        <w:t>- Số lượng hồ sơ:</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54CE94B4" w14:textId="77777777" w:rsidR="00717124" w:rsidRPr="000C3678" w:rsidRDefault="00717124" w:rsidP="00717124">
      <w:pPr>
        <w:pStyle w:val="NormalWeb"/>
        <w:shd w:val="clear" w:color="auto" w:fill="FFFFFF"/>
        <w:spacing w:beforeAutospacing="0" w:afterAutospacing="0" w:line="234" w:lineRule="atLeast"/>
        <w:jc w:val="both"/>
        <w:rPr>
          <w:color w:val="000000"/>
          <w:sz w:val="28"/>
          <w:szCs w:val="28"/>
        </w:rPr>
      </w:pPr>
      <w:r>
        <w:rPr>
          <w:b/>
          <w:bCs/>
          <w:i/>
          <w:iCs/>
          <w:color w:val="000000"/>
          <w:sz w:val="28"/>
          <w:szCs w:val="28"/>
        </w:rPr>
        <w:tab/>
      </w:r>
      <w:r w:rsidRPr="00AF5B79">
        <w:rPr>
          <w:b/>
          <w:bCs/>
          <w:i/>
          <w:iCs/>
          <w:color w:val="000000"/>
          <w:sz w:val="28"/>
          <w:szCs w:val="28"/>
        </w:rPr>
        <w:t>* Thời hạn giải quyết:</w:t>
      </w:r>
      <w:r w:rsidRPr="007A4AAC">
        <w:rPr>
          <w:color w:val="000000"/>
          <w:sz w:val="28"/>
          <w:szCs w:val="28"/>
        </w:rPr>
        <w:t xml:space="preserve"> </w:t>
      </w:r>
      <w:r w:rsidRPr="000C3678">
        <w:rPr>
          <w:color w:val="000000"/>
          <w:sz w:val="28"/>
          <w:szCs w:val="28"/>
        </w:rPr>
        <w:t>Trong thời hạn 10 ngày kể từ ngày nhận đủ hồ sơ theo quy định, Chủ tịch Ủy ban nhân dân cấp huyện quyết định tặng danh hiệu (</w:t>
      </w:r>
      <w:bookmarkStart w:id="18" w:name="bieumau_ms_11_pl4"/>
      <w:r w:rsidRPr="000C3678">
        <w:rPr>
          <w:color w:val="000000"/>
          <w:sz w:val="28"/>
          <w:szCs w:val="28"/>
        </w:rPr>
        <w:t>Mẫu số 11 của Phụ lục IV</w:t>
      </w:r>
      <w:bookmarkEnd w:id="18"/>
      <w:r w:rsidRPr="000C3678">
        <w:rPr>
          <w:color w:val="000000"/>
          <w:sz w:val="28"/>
          <w:szCs w:val="28"/>
        </w:rPr>
        <w:t> kèm theo</w:t>
      </w:r>
      <w:r>
        <w:rPr>
          <w:color w:val="000000"/>
          <w:sz w:val="28"/>
          <w:szCs w:val="28"/>
        </w:rPr>
        <w:t xml:space="preserve"> </w:t>
      </w:r>
      <w:r w:rsidRPr="00D8773E">
        <w:rPr>
          <w:sz w:val="28"/>
          <w:szCs w:val="28"/>
        </w:rPr>
        <w:t>Nghị định 86/2023/NĐ-CP</w:t>
      </w:r>
      <w:r w:rsidRPr="00D8773E">
        <w:rPr>
          <w:iCs/>
          <w:sz w:val="28"/>
          <w:szCs w:val="28"/>
        </w:rPr>
        <w:t xml:space="preserve"> ngày 07 tháng 12 năm 2023 của Chính phủ</w:t>
      </w:r>
      <w:r w:rsidRPr="000C3678">
        <w:rPr>
          <w:color w:val="000000"/>
          <w:sz w:val="28"/>
          <w:szCs w:val="28"/>
        </w:rPr>
        <w:t>) và bằng chứng nhận “Thôn, tổ dân phố văn hóa”.</w:t>
      </w:r>
    </w:p>
    <w:p w14:paraId="142B9D4E" w14:textId="77777777" w:rsidR="00717124" w:rsidRPr="00AF5B79" w:rsidRDefault="00717124" w:rsidP="00717124">
      <w:pPr>
        <w:shd w:val="clear" w:color="auto" w:fill="FFFFFF"/>
        <w:spacing w:after="0" w:line="240" w:lineRule="auto"/>
        <w:ind w:firstLine="567"/>
        <w:jc w:val="both"/>
        <w:rPr>
          <w:rFonts w:eastAsia="Times New Roman"/>
          <w:color w:val="000000"/>
        </w:rPr>
      </w:pPr>
      <w:r w:rsidRPr="00AF5B79">
        <w:rPr>
          <w:rFonts w:eastAsia="Times New Roman"/>
          <w:b/>
          <w:bCs/>
          <w:i/>
          <w:iCs/>
          <w:color w:val="000000"/>
        </w:rPr>
        <w:t>* Đối tượng thực hiện TTHC:</w:t>
      </w:r>
      <w:r w:rsidRPr="007A4AAC">
        <w:rPr>
          <w:rFonts w:eastAsia="Times New Roman"/>
          <w:color w:val="000000"/>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683E6518" w14:textId="77777777" w:rsidR="00717124" w:rsidRPr="00AF5B79" w:rsidRDefault="00717124" w:rsidP="00717124">
      <w:pPr>
        <w:shd w:val="clear" w:color="auto" w:fill="FFFFFF"/>
        <w:spacing w:after="0" w:line="240" w:lineRule="auto"/>
        <w:ind w:firstLine="567"/>
        <w:jc w:val="both"/>
        <w:rPr>
          <w:rFonts w:eastAsia="Times New Roman"/>
          <w:color w:val="000000"/>
        </w:rPr>
      </w:pPr>
      <w:r w:rsidRPr="00AF5B79">
        <w:rPr>
          <w:rFonts w:eastAsia="Times New Roman"/>
          <w:b/>
          <w:bCs/>
          <w:i/>
          <w:iCs/>
          <w:color w:val="000000"/>
        </w:rPr>
        <w:t>* Cơ quan giải quyết TTHC:</w:t>
      </w:r>
    </w:p>
    <w:p w14:paraId="3CB9268E"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có thẩm quyền quyết định: </w:t>
      </w:r>
      <w:r w:rsidRPr="002E3FC3">
        <w:rPr>
          <w:rFonts w:eastAsia="Times New Roman"/>
          <w:color w:val="000000"/>
          <w:spacing w:val="-8"/>
          <w:lang w:val="vi-VN"/>
        </w:rPr>
        <w:t xml:space="preserve"> </w:t>
      </w:r>
      <w:r w:rsidRPr="002E3FC3">
        <w:rPr>
          <w:rFonts w:eastAsia="Times New Roman"/>
          <w:color w:val="000000"/>
          <w:spacing w:val="-8"/>
        </w:rPr>
        <w:t>Ủy ban nhân dân huyện, thị xã, thành phố.</w:t>
      </w:r>
    </w:p>
    <w:p w14:paraId="2608F173"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trực tiếp thực hiện TTHC: </w:t>
      </w:r>
      <w:r w:rsidRPr="002E3FC3">
        <w:rPr>
          <w:rFonts w:eastAsia="Times New Roman"/>
          <w:color w:val="000000"/>
          <w:spacing w:val="-8"/>
          <w:lang w:val="vi-VN"/>
        </w:rPr>
        <w:t xml:space="preserve"> </w:t>
      </w:r>
      <w:r w:rsidRPr="002E3FC3">
        <w:rPr>
          <w:rFonts w:eastAsia="Times New Roman"/>
          <w:color w:val="000000"/>
          <w:spacing w:val="-8"/>
        </w:rPr>
        <w:t>Ủy ban nhân dân huyện, thị xã, thành phố.</w:t>
      </w:r>
    </w:p>
    <w:p w14:paraId="402396C7"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phối hợp thực hiện TTHC: </w:t>
      </w:r>
      <w:r w:rsidRPr="002E3FC3">
        <w:rPr>
          <w:rFonts w:eastAsia="Times New Roman"/>
          <w:color w:val="000000"/>
          <w:spacing w:val="-8"/>
          <w:lang w:val="vi-VN"/>
        </w:rPr>
        <w:t xml:space="preserve"> </w:t>
      </w:r>
      <w:r w:rsidRPr="002E3FC3">
        <w:rPr>
          <w:rFonts w:eastAsia="Times New Roman"/>
          <w:color w:val="000000"/>
          <w:spacing w:val="-8"/>
        </w:rPr>
        <w:t>Các phòng, đơn vị liên quan cấp huyện.</w:t>
      </w:r>
    </w:p>
    <w:p w14:paraId="305C2D81" w14:textId="77777777" w:rsidR="00717124" w:rsidRPr="0073081E" w:rsidRDefault="00717124" w:rsidP="00717124">
      <w:pPr>
        <w:shd w:val="clear" w:color="auto" w:fill="FFFFFF"/>
        <w:spacing w:before="120" w:after="120" w:line="240" w:lineRule="auto"/>
        <w:ind w:firstLine="567"/>
        <w:jc w:val="both"/>
        <w:rPr>
          <w:rFonts w:eastAsia="Times New Roman"/>
          <w:color w:val="000000"/>
        </w:rPr>
      </w:pPr>
      <w:r w:rsidRPr="0073081E">
        <w:rPr>
          <w:rFonts w:eastAsia="Times New Roman"/>
          <w:b/>
          <w:bCs/>
          <w:i/>
          <w:iCs/>
          <w:color w:val="000000"/>
        </w:rPr>
        <w:t>* Kết quả thực hiện TTHC:</w:t>
      </w:r>
      <w:r w:rsidRPr="0073081E">
        <w:rPr>
          <w:color w:val="000000"/>
          <w:shd w:val="clear" w:color="auto" w:fill="FFFFFF"/>
        </w:rPr>
        <w:t xml:space="preserve"> Chủ tịch Ủy ban nhân dân cấp huyện quyết định tặng danh hiệu và bằng chứng nhận “Thôn, tổ dân phố văn hóa”.</w:t>
      </w:r>
    </w:p>
    <w:p w14:paraId="5B4A8634" w14:textId="77777777" w:rsidR="00717124" w:rsidRPr="0073081E" w:rsidRDefault="00717124" w:rsidP="00717124">
      <w:pPr>
        <w:shd w:val="clear" w:color="auto" w:fill="FFFFFF"/>
        <w:spacing w:before="120" w:after="12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550B58A6" w14:textId="77777777" w:rsidR="00717124" w:rsidRPr="00AF5B79" w:rsidRDefault="00717124" w:rsidP="00717124">
      <w:pPr>
        <w:shd w:val="clear" w:color="auto" w:fill="FFFFFF"/>
        <w:spacing w:before="120" w:after="120" w:line="240" w:lineRule="auto"/>
        <w:ind w:firstLine="567"/>
        <w:jc w:val="both"/>
        <w:rPr>
          <w:rFonts w:eastAsia="Times New Roman"/>
          <w:color w:val="000000"/>
          <w:lang w:val="vi-VN"/>
        </w:rPr>
      </w:pPr>
      <w:r w:rsidRPr="00AF5B79">
        <w:rPr>
          <w:rFonts w:eastAsia="Times New Roman"/>
          <w:b/>
          <w:bCs/>
          <w:i/>
          <w:iCs/>
          <w:color w:val="000000"/>
        </w:rPr>
        <w:t>* Tên mẫu đơn, mẫu tờ khai:</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2F54B764" w14:textId="77777777" w:rsidR="00717124" w:rsidRPr="0003317B" w:rsidRDefault="00717124" w:rsidP="00717124">
      <w:pPr>
        <w:shd w:val="clear" w:color="auto" w:fill="FFFFFF"/>
        <w:spacing w:before="120" w:after="120" w:line="240" w:lineRule="auto"/>
        <w:ind w:firstLine="567"/>
        <w:jc w:val="both"/>
        <w:rPr>
          <w:rFonts w:eastAsia="Times New Roman"/>
          <w:iCs/>
        </w:rPr>
      </w:pPr>
      <w:r w:rsidRPr="00AF5B79">
        <w:rPr>
          <w:rFonts w:eastAsia="Times New Roman"/>
          <w:b/>
          <w:bCs/>
          <w:i/>
          <w:iCs/>
          <w:color w:val="000000"/>
        </w:rPr>
        <w:t>* Yêu cầu, điều kiện thực hiện TTHC (nếu có):</w:t>
      </w:r>
      <w:r>
        <w:rPr>
          <w:rFonts w:eastAsia="Times New Roman"/>
          <w:b/>
          <w:bCs/>
          <w:i/>
          <w:iCs/>
          <w:color w:val="000000"/>
        </w:rPr>
        <w:t xml:space="preserve"> </w:t>
      </w:r>
      <w:r w:rsidRPr="0003317B">
        <w:rPr>
          <w:rFonts w:eastAsia="Times New Roman"/>
          <w:bCs/>
          <w:iCs/>
          <w:color w:val="000000"/>
        </w:rPr>
        <w:t xml:space="preserve">Thực hiện đảm bảo Tiêu chuẩn xét tặng danh hiệu “Thôn, tổ dân phố văn hóa” theo </w:t>
      </w:r>
      <w:r w:rsidRPr="0003317B">
        <w:rPr>
          <w:rFonts w:eastAsia="Times New Roman"/>
          <w:bCs/>
        </w:rPr>
        <w:t>Phụ lục</w:t>
      </w:r>
      <w:r w:rsidRPr="0003317B">
        <w:rPr>
          <w:rFonts w:eastAsia="Times New Roman"/>
          <w:bCs/>
          <w:lang w:val="vi-VN"/>
        </w:rPr>
        <w:t xml:space="preserve"> </w:t>
      </w:r>
      <w:r w:rsidRPr="0003317B">
        <w:rPr>
          <w:rFonts w:eastAsia="Times New Roman"/>
          <w:bCs/>
        </w:rPr>
        <w:t>II</w:t>
      </w:r>
      <w:r>
        <w:rPr>
          <w:rFonts w:eastAsia="Times New Roman"/>
          <w:bCs/>
        </w:rPr>
        <w:t>,</w:t>
      </w:r>
      <w:r w:rsidRPr="0003317B">
        <w:rPr>
          <w:rFonts w:eastAsia="Times New Roman"/>
          <w:bCs/>
        </w:rPr>
        <w:t xml:space="preserve"> </w:t>
      </w:r>
      <w:r w:rsidRPr="0003317B">
        <w:rPr>
          <w:rFonts w:eastAsia="Times New Roman"/>
          <w:iCs/>
          <w:lang w:val="vi-VN"/>
        </w:rPr>
        <w:t xml:space="preserve">Kèm theo </w:t>
      </w:r>
      <w:r w:rsidRPr="0003317B">
        <w:rPr>
          <w:rFonts w:eastAsia="Times New Roman"/>
          <w:iCs/>
        </w:rPr>
        <w:t>Quyết định số 33/2024/QĐ-UBND</w:t>
      </w:r>
      <w:r w:rsidRPr="0003317B">
        <w:rPr>
          <w:rFonts w:eastAsia="Times New Roman"/>
          <w:iCs/>
          <w:lang w:val="vi-VN"/>
        </w:rPr>
        <w:t xml:space="preserve"> ngày </w:t>
      </w:r>
      <w:r w:rsidRPr="0003317B">
        <w:rPr>
          <w:rFonts w:eastAsia="Times New Roman"/>
          <w:iCs/>
        </w:rPr>
        <w:t>13</w:t>
      </w:r>
      <w:r w:rsidRPr="0003317B">
        <w:rPr>
          <w:rFonts w:eastAsia="Times New Roman"/>
          <w:iCs/>
          <w:lang w:val="vi-VN"/>
        </w:rPr>
        <w:t xml:space="preserve"> tháng </w:t>
      </w:r>
      <w:r w:rsidRPr="0003317B">
        <w:rPr>
          <w:rFonts w:eastAsia="Times New Roman"/>
          <w:iCs/>
        </w:rPr>
        <w:t>6</w:t>
      </w:r>
      <w:r w:rsidRPr="0003317B">
        <w:rPr>
          <w:rFonts w:eastAsia="Times New Roman"/>
          <w:iCs/>
          <w:lang w:val="vi-VN"/>
        </w:rPr>
        <w:t xml:space="preserve"> năm 20</w:t>
      </w:r>
      <w:r w:rsidRPr="0003317B">
        <w:rPr>
          <w:rFonts w:eastAsia="Times New Roman"/>
          <w:iCs/>
        </w:rPr>
        <w:t xml:space="preserve">24 </w:t>
      </w:r>
      <w:r w:rsidRPr="0003317B">
        <w:rPr>
          <w:rFonts w:eastAsia="Times New Roman"/>
          <w:iCs/>
          <w:lang w:val="vi-VN"/>
        </w:rPr>
        <w:t xml:space="preserve">của </w:t>
      </w:r>
      <w:r w:rsidRPr="0003317B">
        <w:rPr>
          <w:rFonts w:eastAsia="Times New Roman"/>
          <w:iCs/>
        </w:rPr>
        <w:t>Ủy ban nhân dân tỉnh Thừa Thiên Huế.</w:t>
      </w:r>
    </w:p>
    <w:p w14:paraId="5F4048A5" w14:textId="77777777" w:rsidR="007B6561" w:rsidRDefault="00717124" w:rsidP="00717124">
      <w:pPr>
        <w:shd w:val="clear" w:color="auto" w:fill="FFFFFF"/>
        <w:spacing w:before="120" w:after="120" w:line="240" w:lineRule="auto"/>
        <w:ind w:firstLine="567"/>
        <w:jc w:val="both"/>
      </w:pPr>
      <w:r w:rsidRPr="00AF5B79">
        <w:rPr>
          <w:rFonts w:eastAsia="Times New Roman"/>
          <w:b/>
          <w:bCs/>
          <w:i/>
          <w:iCs/>
          <w:color w:val="000000"/>
        </w:rPr>
        <w:t>* Căn cứ pháp lý của TTHC:</w:t>
      </w:r>
      <w:r w:rsidRPr="007C2AE0">
        <w:t xml:space="preserve"> </w:t>
      </w:r>
    </w:p>
    <w:p w14:paraId="21D9C82F" w14:textId="5793E18A" w:rsidR="00717124" w:rsidRDefault="00717124" w:rsidP="00717124">
      <w:pPr>
        <w:shd w:val="clear" w:color="auto" w:fill="FFFFFF"/>
        <w:spacing w:before="120" w:after="120" w:line="240" w:lineRule="auto"/>
        <w:ind w:firstLine="567"/>
        <w:jc w:val="both"/>
        <w:rPr>
          <w:rFonts w:eastAsia="Times New Roman"/>
          <w:iCs/>
        </w:rPr>
      </w:pPr>
      <w:r w:rsidRPr="009D2E20">
        <w:t>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w:t>
      </w:r>
      <w:r>
        <w:t xml:space="preserve">; </w:t>
      </w:r>
      <w:r w:rsidRPr="0003317B">
        <w:rPr>
          <w:rFonts w:eastAsia="Times New Roman"/>
          <w:iCs/>
        </w:rPr>
        <w:t>Quyết định số 33/2024/QĐ-UBND</w:t>
      </w:r>
      <w:r w:rsidRPr="0003317B">
        <w:rPr>
          <w:rFonts w:eastAsia="Times New Roman"/>
          <w:iCs/>
          <w:lang w:val="vi-VN"/>
        </w:rPr>
        <w:t xml:space="preserve"> ngày </w:t>
      </w:r>
      <w:r w:rsidRPr="0003317B">
        <w:rPr>
          <w:rFonts w:eastAsia="Times New Roman"/>
          <w:iCs/>
        </w:rPr>
        <w:t>13</w:t>
      </w:r>
      <w:r w:rsidRPr="0003317B">
        <w:rPr>
          <w:rFonts w:eastAsia="Times New Roman"/>
          <w:iCs/>
          <w:lang w:val="vi-VN"/>
        </w:rPr>
        <w:t xml:space="preserve"> tháng </w:t>
      </w:r>
      <w:r w:rsidRPr="0003317B">
        <w:rPr>
          <w:rFonts w:eastAsia="Times New Roman"/>
          <w:iCs/>
        </w:rPr>
        <w:t>6</w:t>
      </w:r>
      <w:r w:rsidRPr="0003317B">
        <w:rPr>
          <w:rFonts w:eastAsia="Times New Roman"/>
          <w:iCs/>
          <w:lang w:val="vi-VN"/>
        </w:rPr>
        <w:t xml:space="preserve"> năm 20</w:t>
      </w:r>
      <w:r w:rsidRPr="0003317B">
        <w:rPr>
          <w:rFonts w:eastAsia="Times New Roman"/>
          <w:iCs/>
        </w:rPr>
        <w:t xml:space="preserve">24 </w:t>
      </w:r>
      <w:r w:rsidRPr="0003317B">
        <w:rPr>
          <w:rFonts w:eastAsia="Times New Roman"/>
          <w:iCs/>
          <w:lang w:val="vi-VN"/>
        </w:rPr>
        <w:t xml:space="preserve">của </w:t>
      </w:r>
      <w:r w:rsidRPr="0003317B">
        <w:rPr>
          <w:rFonts w:eastAsia="Times New Roman"/>
          <w:iCs/>
        </w:rPr>
        <w:t>Ủy ban nhân dân tỉnh Thừa Thiên Huế</w:t>
      </w:r>
      <w:r>
        <w:rPr>
          <w:rFonts w:eastAsia="Times New Roman"/>
          <w:iCs/>
        </w:rPr>
        <w:t>.</w:t>
      </w:r>
    </w:p>
    <w:p w14:paraId="77699B63" w14:textId="77777777" w:rsidR="00717124" w:rsidRDefault="00717124">
      <w:pPr>
        <w:rPr>
          <w:rFonts w:eastAsia="Times New Roman"/>
          <w:iCs/>
        </w:rPr>
      </w:pPr>
      <w:r>
        <w:rPr>
          <w:rFonts w:eastAsia="Times New Roman"/>
          <w:iCs/>
        </w:rPr>
        <w:br w:type="page"/>
      </w:r>
    </w:p>
    <w:p w14:paraId="447F274C" w14:textId="77777777" w:rsidR="00717124" w:rsidRDefault="00717124" w:rsidP="00717124">
      <w:pPr>
        <w:shd w:val="clear" w:color="auto" w:fill="FFFFFF"/>
        <w:spacing w:before="120" w:after="120" w:line="240" w:lineRule="auto"/>
        <w:ind w:firstLine="567"/>
        <w:jc w:val="both"/>
        <w:rPr>
          <w:b/>
          <w:spacing w:val="4"/>
        </w:rPr>
      </w:pPr>
      <w:r>
        <w:rPr>
          <w:rFonts w:eastAsia="Calibri"/>
          <w:b/>
          <w:color w:val="000000" w:themeColor="text1"/>
        </w:rPr>
        <w:t>42</w:t>
      </w:r>
      <w:r w:rsidR="006B4503">
        <w:rPr>
          <w:rFonts w:eastAsia="Calibri"/>
          <w:b/>
          <w:color w:val="000000" w:themeColor="text1"/>
        </w:rPr>
        <w:t xml:space="preserve">. </w:t>
      </w:r>
      <w:r w:rsidRPr="008F4019">
        <w:rPr>
          <w:b/>
          <w:spacing w:val="4"/>
        </w:rPr>
        <w:t>Thủ tục Xét tặng danh hiệu “Gia đình văn hóa”.</w:t>
      </w:r>
    </w:p>
    <w:p w14:paraId="5D137496" w14:textId="77777777" w:rsidR="00717124" w:rsidRDefault="00717124" w:rsidP="00717124">
      <w:pPr>
        <w:shd w:val="clear" w:color="auto" w:fill="FFFFFF"/>
        <w:spacing w:before="120" w:after="120" w:line="240" w:lineRule="auto"/>
        <w:ind w:firstLine="567"/>
        <w:jc w:val="both"/>
        <w:rPr>
          <w:rFonts w:eastAsia="Times New Roman"/>
          <w:b/>
          <w:bCs/>
          <w:i/>
          <w:iCs/>
          <w:color w:val="000000"/>
        </w:rPr>
      </w:pPr>
      <w:r>
        <w:rPr>
          <w:bCs/>
          <w:sz w:val="26"/>
          <w:szCs w:val="26"/>
        </w:rPr>
        <w:tab/>
      </w:r>
      <w:r w:rsidRPr="00AF5B79">
        <w:rPr>
          <w:rFonts w:eastAsia="Times New Roman"/>
          <w:b/>
          <w:bCs/>
          <w:i/>
          <w:iCs/>
          <w:color w:val="000000"/>
        </w:rPr>
        <w:t>* Trình tự thực hiện:</w:t>
      </w:r>
    </w:p>
    <w:p w14:paraId="4E6C807F" w14:textId="77777777" w:rsidR="00717124" w:rsidRPr="00425C0F" w:rsidRDefault="00717124" w:rsidP="00717124">
      <w:pPr>
        <w:pStyle w:val="NormalWeb"/>
        <w:shd w:val="clear" w:color="auto" w:fill="FFFFFF"/>
        <w:spacing w:before="120" w:beforeAutospacing="0" w:after="120" w:afterAutospacing="0" w:line="234" w:lineRule="atLeast"/>
        <w:jc w:val="both"/>
        <w:rPr>
          <w:sz w:val="28"/>
          <w:szCs w:val="28"/>
        </w:rPr>
      </w:pPr>
      <w:r>
        <w:rPr>
          <w:color w:val="000000"/>
          <w:sz w:val="28"/>
          <w:szCs w:val="28"/>
        </w:rPr>
        <w:tab/>
      </w:r>
      <w:r w:rsidRPr="00425C0F">
        <w:rPr>
          <w:sz w:val="28"/>
          <w:szCs w:val="28"/>
        </w:rPr>
        <w:t>Trưởng thôn, Tổ trưởng tổ dân phố tổ chức thực hiện theo trình tự sau:</w:t>
      </w:r>
    </w:p>
    <w:p w14:paraId="338A7875" w14:textId="77777777" w:rsidR="00717124" w:rsidRPr="00425C0F" w:rsidRDefault="00717124" w:rsidP="00717124">
      <w:pPr>
        <w:shd w:val="clear" w:color="auto" w:fill="FFFFFF"/>
        <w:spacing w:before="120" w:after="120" w:line="234" w:lineRule="atLeast"/>
        <w:jc w:val="both"/>
        <w:rPr>
          <w:rFonts w:eastAsia="Times New Roman"/>
        </w:rPr>
      </w:pPr>
      <w:r>
        <w:rPr>
          <w:rFonts w:eastAsia="Times New Roman"/>
        </w:rPr>
        <w:tab/>
      </w:r>
      <w:r w:rsidRPr="00425C0F">
        <w:rPr>
          <w:rFonts w:eastAsia="Times New Roman"/>
        </w:rPr>
        <w:t>Chủ trì, phối hợp với Trưởng ban Ban Công tác Mặt trận, các tổ chức đoàn thể cùng cấp tổ chức họp, đánh giá mức độ đạt các tiêu chuẩn của từng hộ gia đình trong phạm vi quản lý.</w:t>
      </w:r>
    </w:p>
    <w:p w14:paraId="623BDEB1" w14:textId="77777777" w:rsidR="00717124" w:rsidRPr="00425C0F" w:rsidRDefault="00717124" w:rsidP="00717124">
      <w:pPr>
        <w:shd w:val="clear" w:color="auto" w:fill="FFFFFF"/>
        <w:spacing w:before="120" w:after="120" w:line="234" w:lineRule="atLeast"/>
        <w:jc w:val="both"/>
        <w:rPr>
          <w:rFonts w:eastAsia="Times New Roman"/>
        </w:rPr>
      </w:pPr>
      <w:r>
        <w:rPr>
          <w:rFonts w:eastAsia="Times New Roman"/>
        </w:rPr>
        <w:tab/>
      </w:r>
      <w:r w:rsidRPr="00425C0F">
        <w:rPr>
          <w:rFonts w:eastAsia="Times New Roman"/>
        </w:rPr>
        <w:t>Tổng hợp danh sách các hộ gia đình đủ điều kiện đề nghị xét tặng và thông báo công khai trên bảng tin công cộng hoặc các hình thức khác (nếu có) để lấy ý kiến người dân trong thời hạn 10 ngày.</w:t>
      </w:r>
    </w:p>
    <w:p w14:paraId="2DDB235D" w14:textId="77777777" w:rsidR="00717124" w:rsidRPr="00425C0F" w:rsidRDefault="00717124" w:rsidP="00717124">
      <w:pPr>
        <w:shd w:val="clear" w:color="auto" w:fill="FFFFFF"/>
        <w:spacing w:after="0" w:line="234" w:lineRule="atLeast"/>
        <w:jc w:val="both"/>
        <w:rPr>
          <w:rFonts w:eastAsia="Times New Roman"/>
        </w:rPr>
      </w:pPr>
      <w:r>
        <w:rPr>
          <w:rFonts w:eastAsia="Times New Roman"/>
        </w:rPr>
        <w:tab/>
      </w:r>
      <w:r w:rsidRPr="00425C0F">
        <w:rPr>
          <w:rFonts w:eastAsia="Times New Roman"/>
        </w:rPr>
        <w:t>Hết thời hạn lấy ý kiến, lập hồ sơ theo quy định tại khoản 1 Điều 7 Nghị</w:t>
      </w:r>
      <w:r>
        <w:rPr>
          <w:rFonts w:eastAsia="Times New Roman"/>
        </w:rPr>
        <w:t xml:space="preserve"> </w:t>
      </w:r>
      <w:r w:rsidRPr="00D8773E">
        <w:t xml:space="preserve">Nghị định </w:t>
      </w:r>
      <w:r w:rsidRPr="00D8773E">
        <w:rPr>
          <w:rFonts w:eastAsia="Times New Roman"/>
        </w:rPr>
        <w:t>86/2023/NĐ-CP</w:t>
      </w:r>
      <w:r w:rsidRPr="00D8773E">
        <w:rPr>
          <w:iCs/>
        </w:rPr>
        <w:t xml:space="preserve"> </w:t>
      </w:r>
      <w:r w:rsidRPr="00D8773E">
        <w:rPr>
          <w:rFonts w:eastAsia="Times New Roman"/>
          <w:iCs/>
        </w:rPr>
        <w:t>ngày 07 tháng 12 năm 2023</w:t>
      </w:r>
      <w:r w:rsidRPr="00D8773E">
        <w:rPr>
          <w:iCs/>
        </w:rPr>
        <w:t xml:space="preserve"> của Chính phủ</w:t>
      </w:r>
      <w:r w:rsidRPr="00425C0F">
        <w:rPr>
          <w:rFonts w:eastAsia="Times New Roman"/>
        </w:rPr>
        <w:t xml:space="preserve"> trình Chủ tịch Ủy ban nhân dân cấp xã quyết định.</w:t>
      </w:r>
    </w:p>
    <w:p w14:paraId="4AE87250" w14:textId="77777777" w:rsidR="00717124" w:rsidRPr="00960461"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AF5B79">
        <w:rPr>
          <w:b/>
          <w:bCs/>
          <w:i/>
          <w:iCs/>
          <w:color w:val="000000"/>
          <w:sz w:val="28"/>
          <w:szCs w:val="28"/>
        </w:rPr>
        <w:t>* Cách thức thực hiện:</w:t>
      </w:r>
      <w:r w:rsidRPr="00AF5B79">
        <w:rPr>
          <w:color w:val="000000"/>
          <w:sz w:val="28"/>
          <w:szCs w:val="28"/>
        </w:rPr>
        <w:t> </w:t>
      </w:r>
      <w:r>
        <w:rPr>
          <w:color w:val="000000"/>
          <w:sz w:val="28"/>
          <w:szCs w:val="28"/>
          <w:lang w:val="vi-VN"/>
        </w:rPr>
        <w:t xml:space="preserve"> </w:t>
      </w:r>
      <w:r w:rsidRPr="00AF5B79">
        <w:rPr>
          <w:color w:val="000000"/>
          <w:sz w:val="28"/>
          <w:szCs w:val="28"/>
        </w:rPr>
        <w:t>Gửi trực tiếp hoặc gửi qua dịch vụ b</w:t>
      </w:r>
      <w:r>
        <w:rPr>
          <w:color w:val="000000"/>
          <w:sz w:val="28"/>
          <w:szCs w:val="28"/>
        </w:rPr>
        <w:t>ưu điện đến Ủy ban nhân dân cấp xã.</w:t>
      </w:r>
    </w:p>
    <w:p w14:paraId="5276447F" w14:textId="77777777" w:rsidR="00717124" w:rsidRPr="00D908E4" w:rsidRDefault="00717124" w:rsidP="00717124">
      <w:pPr>
        <w:shd w:val="clear" w:color="auto" w:fill="FFFFFF"/>
        <w:spacing w:before="120" w:after="120" w:line="240" w:lineRule="auto"/>
        <w:ind w:firstLine="567"/>
        <w:jc w:val="both"/>
        <w:rPr>
          <w:rFonts w:eastAsia="Times New Roman"/>
        </w:rPr>
      </w:pPr>
      <w:r>
        <w:rPr>
          <w:rFonts w:eastAsia="Times New Roman"/>
          <w:b/>
          <w:bCs/>
          <w:i/>
          <w:iCs/>
          <w:color w:val="FF0000"/>
        </w:rPr>
        <w:tab/>
      </w:r>
      <w:r w:rsidRPr="00D908E4">
        <w:rPr>
          <w:rFonts w:eastAsia="Times New Roman"/>
          <w:b/>
          <w:bCs/>
          <w:i/>
          <w:iCs/>
        </w:rPr>
        <w:t>* Thành phần, số lượng hồ sơ:</w:t>
      </w:r>
    </w:p>
    <w:p w14:paraId="1E2EA962"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D908E4">
        <w:rPr>
          <w:i/>
          <w:iCs/>
          <w:sz w:val="28"/>
          <w:szCs w:val="28"/>
        </w:rPr>
        <w:tab/>
        <w:t>- Thành phần hồ sơ:</w:t>
      </w:r>
      <w:r w:rsidRPr="00D908E4">
        <w:rPr>
          <w:sz w:val="28"/>
          <w:szCs w:val="28"/>
        </w:rPr>
        <w:t xml:space="preserve"> </w:t>
      </w:r>
    </w:p>
    <w:p w14:paraId="7F24E7FE"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7B4446">
        <w:rPr>
          <w:color w:val="FF0000"/>
          <w:sz w:val="28"/>
          <w:szCs w:val="28"/>
        </w:rPr>
        <w:tab/>
      </w:r>
      <w:r w:rsidRPr="00D908E4">
        <w:rPr>
          <w:sz w:val="28"/>
          <w:szCs w:val="28"/>
        </w:rPr>
        <w:t>a) Văn bản đề nghị xét tặng danh hiệu “Gia đình văn hóa” (Mẫu số 01);</w:t>
      </w:r>
    </w:p>
    <w:p w14:paraId="45E501D8" w14:textId="77777777" w:rsidR="00717124" w:rsidRPr="00D908E4" w:rsidRDefault="00717124" w:rsidP="00717124">
      <w:pPr>
        <w:shd w:val="clear" w:color="auto" w:fill="FFFFFF"/>
        <w:spacing w:after="0" w:line="234" w:lineRule="atLeast"/>
        <w:jc w:val="both"/>
        <w:rPr>
          <w:rFonts w:eastAsia="Times New Roman"/>
        </w:rPr>
      </w:pPr>
      <w:r>
        <w:rPr>
          <w:rFonts w:eastAsia="Times New Roman"/>
        </w:rPr>
        <w:tab/>
      </w:r>
      <w:r w:rsidRPr="00D908E4">
        <w:rPr>
          <w:rFonts w:eastAsia="Times New Roman"/>
        </w:rPr>
        <w:t>b) Bảng tổng hợp danh sách hộ gia đình đạt tiêu chuẩn và kết quả lấy ý kiến người dân (Mẫu số 02);</w:t>
      </w:r>
    </w:p>
    <w:p w14:paraId="7D849DFF" w14:textId="77777777" w:rsidR="00717124" w:rsidRDefault="00717124" w:rsidP="00717124">
      <w:pPr>
        <w:shd w:val="clear" w:color="auto" w:fill="FFFFFF"/>
        <w:spacing w:after="0" w:line="234" w:lineRule="atLeast"/>
        <w:jc w:val="both"/>
        <w:rPr>
          <w:rFonts w:eastAsia="Times New Roman"/>
        </w:rPr>
      </w:pPr>
      <w:r>
        <w:rPr>
          <w:rFonts w:eastAsia="Times New Roman"/>
        </w:rPr>
        <w:tab/>
      </w:r>
      <w:r w:rsidRPr="00D908E4">
        <w:rPr>
          <w:rFonts w:eastAsia="Times New Roman"/>
        </w:rPr>
        <w:t>c) Biên bản họp bình xét danh hiệu “Gia đình văn hóa” (</w:t>
      </w:r>
      <w:bookmarkStart w:id="19" w:name="bieumau_ms_3"/>
      <w:r w:rsidRPr="00D908E4">
        <w:rPr>
          <w:rFonts w:eastAsia="Times New Roman"/>
        </w:rPr>
        <w:t>Mẫu số 03</w:t>
      </w:r>
      <w:bookmarkEnd w:id="19"/>
      <w:r w:rsidRPr="00D908E4">
        <w:rPr>
          <w:rFonts w:eastAsia="Times New Roman"/>
        </w:rPr>
        <w:t>).</w:t>
      </w:r>
    </w:p>
    <w:p w14:paraId="63AE3A5E" w14:textId="77777777" w:rsidR="00717124" w:rsidRPr="00536535" w:rsidRDefault="00717124" w:rsidP="00717124">
      <w:pPr>
        <w:shd w:val="clear" w:color="auto" w:fill="FFFFFF"/>
        <w:spacing w:before="120" w:after="120" w:line="240" w:lineRule="auto"/>
        <w:ind w:firstLine="567"/>
        <w:jc w:val="both"/>
        <w:rPr>
          <w:rFonts w:eastAsia="Times New Roman"/>
        </w:rPr>
      </w:pPr>
      <w:r w:rsidRPr="00536535">
        <w:rPr>
          <w:rFonts w:eastAsia="Times New Roman"/>
        </w:rPr>
        <w:t>(Các mẫu này thực hiện theo Phụ lục IV kèm theo</w:t>
      </w:r>
      <w:r w:rsidRPr="00536535">
        <w:rPr>
          <w:rFonts w:ascii="Arial" w:eastAsia="Times New Roman" w:hAnsi="Arial" w:cs="Arial"/>
          <w:sz w:val="18"/>
          <w:szCs w:val="18"/>
        </w:rPr>
        <w:t xml:space="preserve"> </w:t>
      </w:r>
      <w:r w:rsidRPr="00536535">
        <w:t xml:space="preserve">Nghị định </w:t>
      </w:r>
      <w:r w:rsidRPr="00536535">
        <w:rPr>
          <w:rFonts w:eastAsia="Times New Roman"/>
        </w:rPr>
        <w:t>86/2023/NĐ-CP</w:t>
      </w:r>
      <w:r w:rsidRPr="00536535">
        <w:rPr>
          <w:iCs/>
        </w:rPr>
        <w:t xml:space="preserve"> </w:t>
      </w:r>
      <w:r w:rsidRPr="00536535">
        <w:rPr>
          <w:rFonts w:eastAsia="Times New Roman"/>
          <w:iCs/>
        </w:rPr>
        <w:t>ngày 07 tháng 12 năm 2023</w:t>
      </w:r>
      <w:r w:rsidRPr="00536535">
        <w:rPr>
          <w:iCs/>
        </w:rPr>
        <w:t xml:space="preserve"> của Chính phủ).</w:t>
      </w:r>
    </w:p>
    <w:p w14:paraId="2E02165F" w14:textId="77777777" w:rsidR="00717124" w:rsidRPr="00D908E4" w:rsidRDefault="00717124" w:rsidP="00717124">
      <w:pPr>
        <w:shd w:val="clear" w:color="auto" w:fill="FFFFFF"/>
        <w:spacing w:before="120" w:after="120" w:line="240" w:lineRule="auto"/>
        <w:ind w:firstLine="567"/>
        <w:jc w:val="both"/>
        <w:rPr>
          <w:rFonts w:eastAsia="Times New Roman"/>
        </w:rPr>
      </w:pPr>
      <w:r w:rsidRPr="00D908E4">
        <w:rPr>
          <w:rFonts w:eastAsia="Times New Roman"/>
          <w:i/>
          <w:iCs/>
        </w:rPr>
        <w:t>- Số lượng hồ sơ:</w:t>
      </w:r>
      <w:r w:rsidRPr="00D908E4">
        <w:rPr>
          <w:rFonts w:eastAsia="Times New Roman"/>
        </w:rPr>
        <w:t> </w:t>
      </w:r>
      <w:r w:rsidRPr="00D908E4">
        <w:rPr>
          <w:rFonts w:eastAsia="Times New Roman"/>
          <w:lang w:val="vi-VN"/>
        </w:rPr>
        <w:t xml:space="preserve"> </w:t>
      </w:r>
      <w:r w:rsidRPr="00D908E4">
        <w:rPr>
          <w:rFonts w:eastAsia="Times New Roman"/>
        </w:rPr>
        <w:t>Không quy định.</w:t>
      </w:r>
    </w:p>
    <w:p w14:paraId="2120F568"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Pr>
          <w:b/>
          <w:bCs/>
          <w:i/>
          <w:iCs/>
          <w:color w:val="FF0000"/>
          <w:sz w:val="28"/>
          <w:szCs w:val="28"/>
        </w:rPr>
        <w:tab/>
      </w:r>
      <w:r w:rsidRPr="00D908E4">
        <w:rPr>
          <w:b/>
          <w:bCs/>
          <w:i/>
          <w:iCs/>
          <w:sz w:val="28"/>
          <w:szCs w:val="28"/>
        </w:rPr>
        <w:t>* Thời hạn giải quyết:</w:t>
      </w:r>
      <w:r w:rsidRPr="00D908E4">
        <w:rPr>
          <w:sz w:val="28"/>
          <w:szCs w:val="28"/>
        </w:rPr>
        <w:t xml:space="preserve"> </w:t>
      </w:r>
    </w:p>
    <w:p w14:paraId="087367C8"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D908E4">
        <w:rPr>
          <w:rFonts w:ascii="Arial" w:hAnsi="Arial" w:cs="Arial"/>
          <w:sz w:val="18"/>
          <w:szCs w:val="18"/>
          <w:shd w:val="clear" w:color="auto" w:fill="FFFFFF"/>
        </w:rPr>
        <w:tab/>
      </w:r>
      <w:r w:rsidRPr="00D908E4">
        <w:rPr>
          <w:sz w:val="28"/>
          <w:szCs w:val="28"/>
          <w:shd w:val="clear" w:color="auto" w:fill="FFFFFF"/>
        </w:rPr>
        <w:t>Trong thời hạn 10 ngày kể từ ngày nhận đủ hồ sơ theo quy định, Chủ tịch Ủy ban nhân dân cấp xã quyết định tặng danh hiệu “Gia đình văn hóa” (</w:t>
      </w:r>
      <w:bookmarkStart w:id="20" w:name="bieumau_ms_10_pl4_1"/>
      <w:r w:rsidRPr="00D908E4">
        <w:rPr>
          <w:sz w:val="28"/>
          <w:szCs w:val="28"/>
          <w:shd w:val="clear" w:color="auto" w:fill="FFFFFF"/>
        </w:rPr>
        <w:t>Mẫu số 10 của Phụ lục IV</w:t>
      </w:r>
      <w:bookmarkEnd w:id="20"/>
      <w:r w:rsidRPr="00D908E4">
        <w:rPr>
          <w:sz w:val="28"/>
          <w:szCs w:val="28"/>
          <w:shd w:val="clear" w:color="auto" w:fill="FFFFFF"/>
        </w:rPr>
        <w:t xml:space="preserve"> kèm theo </w:t>
      </w:r>
      <w:r w:rsidRPr="00D908E4">
        <w:rPr>
          <w:sz w:val="28"/>
          <w:szCs w:val="28"/>
        </w:rPr>
        <w:t>Nghị định 86/2023/NĐ-CP</w:t>
      </w:r>
      <w:r w:rsidRPr="00D908E4">
        <w:rPr>
          <w:iCs/>
          <w:sz w:val="28"/>
          <w:szCs w:val="28"/>
        </w:rPr>
        <w:t xml:space="preserve"> ngày 07 tháng 12 năm 2023 của Chính phủ</w:t>
      </w:r>
      <w:r w:rsidRPr="00D908E4">
        <w:rPr>
          <w:sz w:val="28"/>
          <w:szCs w:val="28"/>
        </w:rPr>
        <w:t>)</w:t>
      </w:r>
      <w:r w:rsidRPr="00D908E4">
        <w:rPr>
          <w:sz w:val="28"/>
          <w:szCs w:val="28"/>
          <w:shd w:val="clear" w:color="auto" w:fill="FFFFFF"/>
        </w:rPr>
        <w:t>.</w:t>
      </w:r>
    </w:p>
    <w:p w14:paraId="4E6124B2" w14:textId="77777777" w:rsidR="00717124" w:rsidRPr="00D908E4" w:rsidRDefault="00717124" w:rsidP="00717124">
      <w:pPr>
        <w:shd w:val="clear" w:color="auto" w:fill="FFFFFF"/>
        <w:spacing w:after="0" w:line="240" w:lineRule="auto"/>
        <w:ind w:firstLine="567"/>
        <w:jc w:val="both"/>
        <w:rPr>
          <w:rFonts w:eastAsia="Times New Roman"/>
        </w:rPr>
      </w:pPr>
      <w:r w:rsidRPr="00D908E4">
        <w:rPr>
          <w:rFonts w:eastAsia="Times New Roman"/>
          <w:b/>
          <w:bCs/>
          <w:i/>
          <w:iCs/>
        </w:rPr>
        <w:t>* Đối tượng thực hiện TTHC:</w:t>
      </w:r>
      <w:r w:rsidRPr="00D908E4">
        <w:rPr>
          <w:rFonts w:eastAsia="Times New Roman"/>
        </w:rPr>
        <w:t xml:space="preserve"> Ủy ban nhân dân xã.</w:t>
      </w:r>
    </w:p>
    <w:p w14:paraId="7FC98D9D" w14:textId="77777777" w:rsidR="00717124" w:rsidRPr="00D908E4" w:rsidRDefault="00717124" w:rsidP="00717124">
      <w:pPr>
        <w:shd w:val="clear" w:color="auto" w:fill="FFFFFF"/>
        <w:spacing w:after="0" w:line="240" w:lineRule="auto"/>
        <w:ind w:firstLine="567"/>
        <w:jc w:val="both"/>
        <w:rPr>
          <w:rFonts w:eastAsia="Times New Roman"/>
        </w:rPr>
      </w:pPr>
      <w:r w:rsidRPr="00D908E4">
        <w:rPr>
          <w:rFonts w:eastAsia="Times New Roman"/>
          <w:b/>
          <w:bCs/>
          <w:i/>
          <w:iCs/>
        </w:rPr>
        <w:t>* Cơ quan giải quyết TTHC:</w:t>
      </w:r>
    </w:p>
    <w:p w14:paraId="724AAEC7"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có thẩm quyền quyết định: </w:t>
      </w:r>
      <w:r w:rsidRPr="00D908E4">
        <w:rPr>
          <w:rFonts w:eastAsia="Times New Roman"/>
          <w:lang w:val="vi-VN"/>
        </w:rPr>
        <w:t xml:space="preserve"> </w:t>
      </w:r>
      <w:r w:rsidRPr="00D908E4">
        <w:rPr>
          <w:rFonts w:eastAsia="Times New Roman"/>
        </w:rPr>
        <w:t>Ủy ban nhân dân xã.</w:t>
      </w:r>
    </w:p>
    <w:p w14:paraId="361FF41E"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trực tiếp thực hiện TTHC: </w:t>
      </w:r>
      <w:r w:rsidRPr="00D908E4">
        <w:rPr>
          <w:rFonts w:eastAsia="Times New Roman"/>
          <w:lang w:val="vi-VN"/>
        </w:rPr>
        <w:t xml:space="preserve"> </w:t>
      </w:r>
      <w:r w:rsidRPr="00D908E4">
        <w:rPr>
          <w:rFonts w:eastAsia="Times New Roman"/>
        </w:rPr>
        <w:t>Ủy ban nhân dân xã.</w:t>
      </w:r>
    </w:p>
    <w:p w14:paraId="02E4E510"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phối hợp thực hiện TTHC: </w:t>
      </w:r>
      <w:r w:rsidRPr="00D908E4">
        <w:rPr>
          <w:rFonts w:eastAsia="Times New Roman"/>
          <w:lang w:val="vi-VN"/>
        </w:rPr>
        <w:t xml:space="preserve"> </w:t>
      </w:r>
      <w:r w:rsidRPr="00D908E4">
        <w:rPr>
          <w:rFonts w:eastAsia="Times New Roman"/>
        </w:rPr>
        <w:t>Các bộ phận liên quan cấp xã.</w:t>
      </w:r>
    </w:p>
    <w:p w14:paraId="22345933" w14:textId="77777777" w:rsidR="00717124" w:rsidRPr="0048171C" w:rsidRDefault="00717124" w:rsidP="00717124">
      <w:pPr>
        <w:shd w:val="clear" w:color="auto" w:fill="FFFFFF"/>
        <w:spacing w:before="120" w:after="120" w:line="240" w:lineRule="auto"/>
        <w:ind w:firstLine="567"/>
        <w:jc w:val="both"/>
        <w:rPr>
          <w:shd w:val="clear" w:color="auto" w:fill="FFFFFF"/>
        </w:rPr>
      </w:pPr>
      <w:r w:rsidRPr="0048171C">
        <w:rPr>
          <w:rFonts w:eastAsia="Times New Roman"/>
          <w:b/>
          <w:bCs/>
          <w:i/>
          <w:iCs/>
        </w:rPr>
        <w:t>* Kết quả thực hiện TTHC:</w:t>
      </w:r>
      <w:r w:rsidRPr="0048171C">
        <w:rPr>
          <w:shd w:val="clear" w:color="auto" w:fill="FFFFFF"/>
        </w:rPr>
        <w:t xml:space="preserve"> Chủ tịch Ủy ban nhân dân cấp xã quyết định tặng danh hiệu “Gia đình văn hóa”.</w:t>
      </w:r>
    </w:p>
    <w:p w14:paraId="4D4ED0D2" w14:textId="77777777" w:rsidR="00717124" w:rsidRPr="0048171C" w:rsidRDefault="00717124" w:rsidP="00717124">
      <w:pPr>
        <w:shd w:val="clear" w:color="auto" w:fill="FFFFFF"/>
        <w:spacing w:before="120" w:after="120" w:line="240" w:lineRule="auto"/>
        <w:ind w:firstLine="567"/>
        <w:jc w:val="both"/>
        <w:rPr>
          <w:rFonts w:eastAsia="Times New Roman"/>
        </w:rPr>
      </w:pPr>
      <w:r w:rsidRPr="0048171C">
        <w:rPr>
          <w:rFonts w:eastAsia="Times New Roman"/>
          <w:b/>
          <w:bCs/>
          <w:i/>
          <w:iCs/>
        </w:rPr>
        <w:t>* Phí, lệ phí:</w:t>
      </w:r>
      <w:r w:rsidRPr="0048171C">
        <w:rPr>
          <w:rFonts w:eastAsia="Times New Roman"/>
        </w:rPr>
        <w:t> </w:t>
      </w:r>
      <w:r w:rsidRPr="0048171C">
        <w:rPr>
          <w:rFonts w:eastAsia="Times New Roman"/>
          <w:lang w:val="vi-VN"/>
        </w:rPr>
        <w:t xml:space="preserve"> </w:t>
      </w:r>
      <w:r w:rsidRPr="0048171C">
        <w:rPr>
          <w:rFonts w:eastAsia="Times New Roman"/>
        </w:rPr>
        <w:t>Không quy định.</w:t>
      </w:r>
    </w:p>
    <w:p w14:paraId="63ADEA38" w14:textId="77777777" w:rsidR="00717124" w:rsidRPr="0048171C" w:rsidRDefault="00717124" w:rsidP="00717124">
      <w:pPr>
        <w:shd w:val="clear" w:color="auto" w:fill="FFFFFF"/>
        <w:spacing w:before="120" w:after="120" w:line="240" w:lineRule="auto"/>
        <w:ind w:firstLine="567"/>
        <w:jc w:val="both"/>
        <w:rPr>
          <w:rFonts w:eastAsia="Times New Roman"/>
          <w:lang w:val="vi-VN"/>
        </w:rPr>
      </w:pPr>
      <w:r w:rsidRPr="0048171C">
        <w:rPr>
          <w:rFonts w:eastAsia="Times New Roman"/>
          <w:b/>
          <w:bCs/>
          <w:i/>
          <w:iCs/>
        </w:rPr>
        <w:t>* Tên mẫu đơn, mẫu tờ khai:</w:t>
      </w:r>
      <w:r w:rsidRPr="0048171C">
        <w:rPr>
          <w:rFonts w:eastAsia="Times New Roman"/>
        </w:rPr>
        <w:t> </w:t>
      </w:r>
      <w:r w:rsidRPr="0048171C">
        <w:rPr>
          <w:rFonts w:eastAsia="Times New Roman"/>
          <w:lang w:val="vi-VN"/>
        </w:rPr>
        <w:t xml:space="preserve"> </w:t>
      </w:r>
      <w:r w:rsidRPr="0048171C">
        <w:rPr>
          <w:rFonts w:eastAsia="Times New Roman"/>
        </w:rPr>
        <w:t>Không quy định.</w:t>
      </w:r>
    </w:p>
    <w:p w14:paraId="21FF4FB2" w14:textId="77777777" w:rsidR="00717124" w:rsidRPr="0048171C" w:rsidRDefault="00717124" w:rsidP="00717124">
      <w:pPr>
        <w:shd w:val="clear" w:color="auto" w:fill="FFFFFF"/>
        <w:spacing w:before="120" w:after="120" w:line="240" w:lineRule="auto"/>
        <w:ind w:firstLine="567"/>
        <w:jc w:val="both"/>
        <w:rPr>
          <w:rFonts w:eastAsia="Times New Roman"/>
          <w:iCs/>
        </w:rPr>
      </w:pPr>
      <w:r w:rsidRPr="0048171C">
        <w:rPr>
          <w:rFonts w:eastAsia="Times New Roman"/>
          <w:b/>
          <w:bCs/>
          <w:i/>
          <w:iCs/>
        </w:rPr>
        <w:t xml:space="preserve">* Yêu cầu, điều kiện thực hiện TTHC (nếu có): </w:t>
      </w:r>
      <w:r w:rsidRPr="0048171C">
        <w:rPr>
          <w:rFonts w:eastAsia="Times New Roman"/>
          <w:bCs/>
          <w:iCs/>
        </w:rPr>
        <w:t xml:space="preserve">Thực hiện đảm bảo Tiêu chuẩn xét tặng danh hiệu “Gia đình văn hóa” theo </w:t>
      </w:r>
      <w:r w:rsidRPr="0048171C">
        <w:rPr>
          <w:rFonts w:eastAsia="Times New Roman"/>
          <w:bCs/>
        </w:rPr>
        <w:t>Phụ lục</w:t>
      </w:r>
      <w:r w:rsidRPr="0048171C">
        <w:rPr>
          <w:rFonts w:eastAsia="Times New Roman"/>
          <w:bCs/>
          <w:lang w:val="vi-VN"/>
        </w:rPr>
        <w:t xml:space="preserve"> </w:t>
      </w:r>
      <w:r w:rsidRPr="0048171C">
        <w:rPr>
          <w:rFonts w:eastAsia="Times New Roman"/>
          <w:bCs/>
        </w:rPr>
        <w:t xml:space="preserve">I, </w:t>
      </w:r>
      <w:r w:rsidRPr="0048171C">
        <w:rPr>
          <w:rFonts w:eastAsia="Times New Roman"/>
          <w:iCs/>
          <w:lang w:val="vi-VN"/>
        </w:rPr>
        <w:t xml:space="preserve">Kèm theo </w:t>
      </w:r>
      <w:r w:rsidRPr="0048171C">
        <w:rPr>
          <w:rFonts w:eastAsia="Times New Roman"/>
          <w:iCs/>
        </w:rPr>
        <w:t>Quyết định số 33/2024/QĐ-UBND</w:t>
      </w:r>
      <w:r w:rsidRPr="0048171C">
        <w:rPr>
          <w:rFonts w:eastAsia="Times New Roman"/>
          <w:iCs/>
          <w:lang w:val="vi-VN"/>
        </w:rPr>
        <w:t xml:space="preserve"> ngày </w:t>
      </w:r>
      <w:r w:rsidRPr="0048171C">
        <w:rPr>
          <w:rFonts w:eastAsia="Times New Roman"/>
          <w:iCs/>
        </w:rPr>
        <w:t>13</w:t>
      </w:r>
      <w:r w:rsidRPr="0048171C">
        <w:rPr>
          <w:rFonts w:eastAsia="Times New Roman"/>
          <w:iCs/>
          <w:lang w:val="vi-VN"/>
        </w:rPr>
        <w:t xml:space="preserve"> tháng </w:t>
      </w:r>
      <w:r w:rsidRPr="0048171C">
        <w:rPr>
          <w:rFonts w:eastAsia="Times New Roman"/>
          <w:iCs/>
        </w:rPr>
        <w:t>6</w:t>
      </w:r>
      <w:r w:rsidRPr="0048171C">
        <w:rPr>
          <w:rFonts w:eastAsia="Times New Roman"/>
          <w:iCs/>
          <w:lang w:val="vi-VN"/>
        </w:rPr>
        <w:t xml:space="preserve"> năm 20</w:t>
      </w:r>
      <w:r w:rsidRPr="0048171C">
        <w:rPr>
          <w:rFonts w:eastAsia="Times New Roman"/>
          <w:iCs/>
        </w:rPr>
        <w:t xml:space="preserve">24 </w:t>
      </w:r>
      <w:r w:rsidRPr="0048171C">
        <w:rPr>
          <w:rFonts w:eastAsia="Times New Roman"/>
          <w:iCs/>
          <w:lang w:val="vi-VN"/>
        </w:rPr>
        <w:t xml:space="preserve">của </w:t>
      </w:r>
      <w:r w:rsidRPr="0048171C">
        <w:rPr>
          <w:rFonts w:eastAsia="Times New Roman"/>
          <w:iCs/>
        </w:rPr>
        <w:t>Ủy ban nhân dân tỉnh Thừa Thiên Huế.</w:t>
      </w:r>
    </w:p>
    <w:p w14:paraId="23E2F027" w14:textId="77777777" w:rsidR="007B6561" w:rsidRDefault="00717124" w:rsidP="00717124">
      <w:pPr>
        <w:shd w:val="clear" w:color="auto" w:fill="FFFFFF"/>
        <w:spacing w:before="120" w:after="120" w:line="240" w:lineRule="auto"/>
        <w:ind w:firstLine="567"/>
        <w:jc w:val="both"/>
      </w:pPr>
      <w:r w:rsidRPr="0048171C">
        <w:rPr>
          <w:rFonts w:eastAsia="Times New Roman"/>
          <w:b/>
          <w:bCs/>
          <w:i/>
          <w:iCs/>
        </w:rPr>
        <w:t>* Căn cứ pháp lý của TTHC:</w:t>
      </w:r>
      <w:r w:rsidRPr="0048171C">
        <w:t xml:space="preserve"> </w:t>
      </w:r>
    </w:p>
    <w:p w14:paraId="5F8DC364" w14:textId="3277401A" w:rsidR="002C057C" w:rsidRPr="002C057C" w:rsidRDefault="00717124" w:rsidP="00717124">
      <w:pPr>
        <w:shd w:val="clear" w:color="auto" w:fill="FFFFFF"/>
        <w:spacing w:before="120" w:after="120" w:line="240" w:lineRule="auto"/>
        <w:ind w:firstLine="567"/>
        <w:jc w:val="both"/>
        <w:rPr>
          <w:b/>
          <w:color w:val="000000" w:themeColor="text1"/>
          <w:shd w:val="clear" w:color="auto" w:fill="FFFFFF"/>
        </w:rPr>
      </w:pPr>
      <w:r w:rsidRPr="0048171C">
        <w:t xml:space="preserve">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 </w:t>
      </w:r>
      <w:r w:rsidRPr="0048171C">
        <w:rPr>
          <w:rFonts w:eastAsia="Times New Roman"/>
          <w:iCs/>
        </w:rPr>
        <w:t>Quyết định số 33/2024/QĐ-UBND</w:t>
      </w:r>
      <w:r w:rsidRPr="0048171C">
        <w:rPr>
          <w:rFonts w:eastAsia="Times New Roman"/>
          <w:iCs/>
          <w:lang w:val="vi-VN"/>
        </w:rPr>
        <w:t xml:space="preserve"> ngày </w:t>
      </w:r>
      <w:r w:rsidRPr="0048171C">
        <w:rPr>
          <w:rFonts w:eastAsia="Times New Roman"/>
          <w:iCs/>
        </w:rPr>
        <w:t>13</w:t>
      </w:r>
      <w:r w:rsidRPr="0048171C">
        <w:rPr>
          <w:rFonts w:eastAsia="Times New Roman"/>
          <w:iCs/>
          <w:lang w:val="vi-VN"/>
        </w:rPr>
        <w:t xml:space="preserve"> tháng </w:t>
      </w:r>
      <w:r w:rsidRPr="0048171C">
        <w:rPr>
          <w:rFonts w:eastAsia="Times New Roman"/>
          <w:iCs/>
        </w:rPr>
        <w:t>6</w:t>
      </w:r>
      <w:r w:rsidRPr="0048171C">
        <w:rPr>
          <w:rFonts w:eastAsia="Times New Roman"/>
          <w:iCs/>
          <w:lang w:val="vi-VN"/>
        </w:rPr>
        <w:t xml:space="preserve"> năm 20</w:t>
      </w:r>
      <w:r w:rsidRPr="0048171C">
        <w:rPr>
          <w:rFonts w:eastAsia="Times New Roman"/>
          <w:iCs/>
        </w:rPr>
        <w:t xml:space="preserve">24 </w:t>
      </w:r>
      <w:r w:rsidRPr="0048171C">
        <w:rPr>
          <w:rFonts w:eastAsia="Times New Roman"/>
          <w:iCs/>
          <w:lang w:val="vi-VN"/>
        </w:rPr>
        <w:t xml:space="preserve">của </w:t>
      </w:r>
      <w:r w:rsidRPr="0048171C">
        <w:rPr>
          <w:rFonts w:eastAsia="Times New Roman"/>
          <w:iCs/>
        </w:rPr>
        <w:t>Ủy ban nhân dân tỉnh Thừa Thiên Huế.</w:t>
      </w:r>
    </w:p>
    <w:sectPr w:rsidR="002C057C" w:rsidRPr="002C057C" w:rsidSect="000821AD">
      <w:headerReference w:type="default" r:id="rId164"/>
      <w:pgSz w:w="11907" w:h="16840" w:code="9"/>
      <w:pgMar w:top="1134" w:right="1134" w:bottom="1134" w:left="1701" w:header="39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9338" w14:textId="77777777" w:rsidR="007323C2" w:rsidRDefault="007323C2" w:rsidP="00393E40">
      <w:pPr>
        <w:spacing w:after="0" w:line="240" w:lineRule="auto"/>
      </w:pPr>
      <w:r>
        <w:separator/>
      </w:r>
    </w:p>
  </w:endnote>
  <w:endnote w:type="continuationSeparator" w:id="0">
    <w:p w14:paraId="70184E51" w14:textId="77777777" w:rsidR="007323C2" w:rsidRDefault="007323C2" w:rsidP="0039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2F855" w14:textId="77777777" w:rsidR="007323C2" w:rsidRDefault="007323C2" w:rsidP="00393E40">
      <w:pPr>
        <w:spacing w:after="0" w:line="240" w:lineRule="auto"/>
      </w:pPr>
      <w:r>
        <w:separator/>
      </w:r>
    </w:p>
  </w:footnote>
  <w:footnote w:type="continuationSeparator" w:id="0">
    <w:p w14:paraId="4D820D6A" w14:textId="77777777" w:rsidR="007323C2" w:rsidRDefault="007323C2" w:rsidP="0039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88789"/>
      <w:docPartObj>
        <w:docPartGallery w:val="Page Numbers (Top of Page)"/>
        <w:docPartUnique/>
      </w:docPartObj>
    </w:sdtPr>
    <w:sdtEndPr>
      <w:rPr>
        <w:noProof/>
      </w:rPr>
    </w:sdtEndPr>
    <w:sdtContent>
      <w:p w14:paraId="05D7E3ED" w14:textId="56B0BDCF" w:rsidR="00B003C7" w:rsidRDefault="00B003C7">
        <w:pPr>
          <w:pStyle w:val="Header"/>
          <w:jc w:val="center"/>
        </w:pPr>
        <w:r>
          <w:fldChar w:fldCharType="begin"/>
        </w:r>
        <w:r>
          <w:instrText xml:space="preserve"> PAGE   \* MERGEFORMAT </w:instrText>
        </w:r>
        <w:r>
          <w:fldChar w:fldCharType="separate"/>
        </w:r>
        <w:r w:rsidR="00F1341B">
          <w:rPr>
            <w:noProof/>
          </w:rPr>
          <w:t>60</w:t>
        </w:r>
        <w:r>
          <w:rPr>
            <w:noProof/>
          </w:rPr>
          <w:fldChar w:fldCharType="end"/>
        </w:r>
      </w:p>
    </w:sdtContent>
  </w:sdt>
  <w:p w14:paraId="464F9E17" w14:textId="77777777" w:rsidR="00B003C7" w:rsidRDefault="00B003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B30"/>
    <w:multiLevelType w:val="hybridMultilevel"/>
    <w:tmpl w:val="ADA8B2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8F716DA"/>
    <w:multiLevelType w:val="hybridMultilevel"/>
    <w:tmpl w:val="82B27C0A"/>
    <w:lvl w:ilvl="0" w:tplc="77D6A73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65B6623"/>
    <w:multiLevelType w:val="hybridMultilevel"/>
    <w:tmpl w:val="4410AAA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504F32B2"/>
    <w:multiLevelType w:val="hybridMultilevel"/>
    <w:tmpl w:val="A18C0F64"/>
    <w:lvl w:ilvl="0" w:tplc="94920D1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71301E0D"/>
    <w:multiLevelType w:val="hybridMultilevel"/>
    <w:tmpl w:val="41FC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40"/>
    <w:rsid w:val="000031C2"/>
    <w:rsid w:val="00003748"/>
    <w:rsid w:val="00023F22"/>
    <w:rsid w:val="00035D79"/>
    <w:rsid w:val="000517AC"/>
    <w:rsid w:val="000821AD"/>
    <w:rsid w:val="0008394A"/>
    <w:rsid w:val="000848A2"/>
    <w:rsid w:val="00084F57"/>
    <w:rsid w:val="000E2489"/>
    <w:rsid w:val="00107C6D"/>
    <w:rsid w:val="00120032"/>
    <w:rsid w:val="00137FEC"/>
    <w:rsid w:val="00152034"/>
    <w:rsid w:val="001560C0"/>
    <w:rsid w:val="00157EA4"/>
    <w:rsid w:val="001A0EA6"/>
    <w:rsid w:val="001A46F4"/>
    <w:rsid w:val="001B6F36"/>
    <w:rsid w:val="001B70A3"/>
    <w:rsid w:val="001D4C8B"/>
    <w:rsid w:val="001D5950"/>
    <w:rsid w:val="001E04DA"/>
    <w:rsid w:val="0020136B"/>
    <w:rsid w:val="0020683C"/>
    <w:rsid w:val="00214347"/>
    <w:rsid w:val="00234B7A"/>
    <w:rsid w:val="00241171"/>
    <w:rsid w:val="002501E9"/>
    <w:rsid w:val="0026355D"/>
    <w:rsid w:val="0026774D"/>
    <w:rsid w:val="0027642E"/>
    <w:rsid w:val="0028039A"/>
    <w:rsid w:val="00290BDF"/>
    <w:rsid w:val="002B1269"/>
    <w:rsid w:val="002C057C"/>
    <w:rsid w:val="002C4312"/>
    <w:rsid w:val="002D228C"/>
    <w:rsid w:val="00347404"/>
    <w:rsid w:val="0034773E"/>
    <w:rsid w:val="00361661"/>
    <w:rsid w:val="00362BF7"/>
    <w:rsid w:val="00366832"/>
    <w:rsid w:val="003715FB"/>
    <w:rsid w:val="00373059"/>
    <w:rsid w:val="003864C1"/>
    <w:rsid w:val="00393E40"/>
    <w:rsid w:val="00395ED9"/>
    <w:rsid w:val="00447041"/>
    <w:rsid w:val="00456645"/>
    <w:rsid w:val="004B3E47"/>
    <w:rsid w:val="004C0AEB"/>
    <w:rsid w:val="004F1F77"/>
    <w:rsid w:val="00564F2B"/>
    <w:rsid w:val="005935D8"/>
    <w:rsid w:val="00593879"/>
    <w:rsid w:val="005A42FA"/>
    <w:rsid w:val="005B461F"/>
    <w:rsid w:val="005D3E1E"/>
    <w:rsid w:val="005D709C"/>
    <w:rsid w:val="00603608"/>
    <w:rsid w:val="00613982"/>
    <w:rsid w:val="0061698F"/>
    <w:rsid w:val="00617991"/>
    <w:rsid w:val="00623392"/>
    <w:rsid w:val="00693C5B"/>
    <w:rsid w:val="006A0183"/>
    <w:rsid w:val="006A01C4"/>
    <w:rsid w:val="006A4860"/>
    <w:rsid w:val="006B4503"/>
    <w:rsid w:val="006D718E"/>
    <w:rsid w:val="006F7033"/>
    <w:rsid w:val="00717124"/>
    <w:rsid w:val="007323C2"/>
    <w:rsid w:val="00750F21"/>
    <w:rsid w:val="00764DBE"/>
    <w:rsid w:val="007733A3"/>
    <w:rsid w:val="00776136"/>
    <w:rsid w:val="00792DC0"/>
    <w:rsid w:val="00793109"/>
    <w:rsid w:val="00797D7A"/>
    <w:rsid w:val="007A25AE"/>
    <w:rsid w:val="007B6561"/>
    <w:rsid w:val="007B7902"/>
    <w:rsid w:val="007C57DE"/>
    <w:rsid w:val="007D04C0"/>
    <w:rsid w:val="008111CB"/>
    <w:rsid w:val="0082197A"/>
    <w:rsid w:val="00824A27"/>
    <w:rsid w:val="00837F7A"/>
    <w:rsid w:val="008713F7"/>
    <w:rsid w:val="0087249E"/>
    <w:rsid w:val="00875DAA"/>
    <w:rsid w:val="008926B4"/>
    <w:rsid w:val="0089468A"/>
    <w:rsid w:val="00895635"/>
    <w:rsid w:val="008C3DA9"/>
    <w:rsid w:val="008F4019"/>
    <w:rsid w:val="009421F5"/>
    <w:rsid w:val="009720F9"/>
    <w:rsid w:val="00981521"/>
    <w:rsid w:val="009B02BE"/>
    <w:rsid w:val="009D3BA7"/>
    <w:rsid w:val="009D3D61"/>
    <w:rsid w:val="009F0A68"/>
    <w:rsid w:val="009F1EA4"/>
    <w:rsid w:val="00A06151"/>
    <w:rsid w:val="00A44543"/>
    <w:rsid w:val="00A46F13"/>
    <w:rsid w:val="00A50F79"/>
    <w:rsid w:val="00A67EDE"/>
    <w:rsid w:val="00A92C17"/>
    <w:rsid w:val="00A963D9"/>
    <w:rsid w:val="00AA0733"/>
    <w:rsid w:val="00AD3C18"/>
    <w:rsid w:val="00AF12F6"/>
    <w:rsid w:val="00B003C7"/>
    <w:rsid w:val="00B142A0"/>
    <w:rsid w:val="00B20FFF"/>
    <w:rsid w:val="00B34BEA"/>
    <w:rsid w:val="00B81407"/>
    <w:rsid w:val="00B8748E"/>
    <w:rsid w:val="00B9505C"/>
    <w:rsid w:val="00B95989"/>
    <w:rsid w:val="00B96C19"/>
    <w:rsid w:val="00BC50C2"/>
    <w:rsid w:val="00BE0EEE"/>
    <w:rsid w:val="00BE517B"/>
    <w:rsid w:val="00BE69E4"/>
    <w:rsid w:val="00C07EED"/>
    <w:rsid w:val="00C345ED"/>
    <w:rsid w:val="00C35019"/>
    <w:rsid w:val="00C37C6B"/>
    <w:rsid w:val="00C52C40"/>
    <w:rsid w:val="00CB572D"/>
    <w:rsid w:val="00CB7976"/>
    <w:rsid w:val="00CC4C45"/>
    <w:rsid w:val="00CD130F"/>
    <w:rsid w:val="00D0142C"/>
    <w:rsid w:val="00D34750"/>
    <w:rsid w:val="00D425BC"/>
    <w:rsid w:val="00D6212E"/>
    <w:rsid w:val="00D82FDA"/>
    <w:rsid w:val="00DB2D7B"/>
    <w:rsid w:val="00DE1969"/>
    <w:rsid w:val="00DE60FE"/>
    <w:rsid w:val="00DF08AE"/>
    <w:rsid w:val="00DF7964"/>
    <w:rsid w:val="00E11053"/>
    <w:rsid w:val="00E34E88"/>
    <w:rsid w:val="00E61FC8"/>
    <w:rsid w:val="00E63057"/>
    <w:rsid w:val="00EA0FC0"/>
    <w:rsid w:val="00EB1835"/>
    <w:rsid w:val="00EE41F4"/>
    <w:rsid w:val="00EE4CF3"/>
    <w:rsid w:val="00F1341B"/>
    <w:rsid w:val="00F33510"/>
    <w:rsid w:val="00F6544C"/>
    <w:rsid w:val="00F7528D"/>
    <w:rsid w:val="00F767F6"/>
    <w:rsid w:val="00FA6F7C"/>
    <w:rsid w:val="00FC003D"/>
    <w:rsid w:val="00FC06EF"/>
    <w:rsid w:val="00FE5DBD"/>
    <w:rsid w:val="00FF33C7"/>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0118C1"/>
  <w15:docId w15:val="{084E9F9B-1AD5-44F3-B615-93073A02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40"/>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40"/>
    <w:pPr>
      <w:ind w:left="720"/>
      <w:contextualSpacing/>
    </w:pPr>
  </w:style>
  <w:style w:type="character" w:styleId="FootnoteReference">
    <w:name w:val="footnote reference"/>
    <w:basedOn w:val="DefaultParagraphFont"/>
    <w:uiPriority w:val="99"/>
    <w:unhideWhenUsed/>
    <w:qFormat/>
    <w:rsid w:val="00393E40"/>
    <w:rPr>
      <w:vertAlign w:val="superscript"/>
    </w:rPr>
  </w:style>
  <w:style w:type="paragraph" w:styleId="FootnoteText">
    <w:name w:val="footnote text"/>
    <w:basedOn w:val="Normal"/>
    <w:link w:val="FootnoteTextChar"/>
    <w:uiPriority w:val="99"/>
    <w:unhideWhenUsed/>
    <w:qFormat/>
    <w:rsid w:val="00393E4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93E40"/>
    <w:rPr>
      <w:rFonts w:cs="Times New Roman"/>
      <w:sz w:val="20"/>
      <w:szCs w:val="20"/>
    </w:rPr>
  </w:style>
  <w:style w:type="paragraph" w:styleId="NormalWeb">
    <w:name w:val="Normal (Web)"/>
    <w:uiPriority w:val="99"/>
    <w:unhideWhenUsed/>
    <w:qFormat/>
    <w:rsid w:val="00393E40"/>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393E40"/>
    <w:rPr>
      <w:b/>
      <w:bCs/>
    </w:rPr>
  </w:style>
  <w:style w:type="paragraph" w:styleId="BodyText">
    <w:name w:val="Body Text"/>
    <w:basedOn w:val="Normal"/>
    <w:link w:val="BodyTextChar"/>
    <w:rsid w:val="00393E40"/>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393E40"/>
    <w:rPr>
      <w:rFonts w:ascii=".VnTime" w:eastAsia="Times New Roman" w:hAnsi=".VnTime" w:cs="Times New Roman"/>
      <w:szCs w:val="20"/>
    </w:rPr>
  </w:style>
  <w:style w:type="table" w:styleId="TableGrid">
    <w:name w:val="Table Grid"/>
    <w:basedOn w:val="TableNormal"/>
    <w:uiPriority w:val="39"/>
    <w:rsid w:val="0039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C8B"/>
    <w:rPr>
      <w:rFonts w:cs="Times New Roman"/>
      <w:szCs w:val="28"/>
    </w:rPr>
  </w:style>
  <w:style w:type="paragraph" w:styleId="Footer">
    <w:name w:val="footer"/>
    <w:basedOn w:val="Normal"/>
    <w:link w:val="FooterChar"/>
    <w:uiPriority w:val="99"/>
    <w:unhideWhenUsed/>
    <w:rsid w:val="001D4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C8B"/>
    <w:rPr>
      <w:rFonts w:cs="Times New Roman"/>
      <w:szCs w:val="28"/>
    </w:rPr>
  </w:style>
  <w:style w:type="paragraph" w:styleId="NoSpacing">
    <w:name w:val="No Spacing"/>
    <w:uiPriority w:val="1"/>
    <w:qFormat/>
    <w:rsid w:val="001B6F36"/>
    <w:pPr>
      <w:spacing w:after="0" w:line="240" w:lineRule="auto"/>
    </w:pPr>
    <w:rPr>
      <w:rFonts w:cs="Times New Roman"/>
      <w:szCs w:val="28"/>
    </w:rPr>
  </w:style>
  <w:style w:type="paragraph" w:customStyle="1" w:styleId="CharCharChar1Char">
    <w:name w:val="Char Char Char1 Char"/>
    <w:basedOn w:val="Normal"/>
    <w:rsid w:val="00A92C17"/>
    <w:pPr>
      <w:spacing w:line="240" w:lineRule="exact"/>
    </w:pPr>
    <w:rPr>
      <w:rFonts w:ascii="Verdana" w:eastAsia="MS Mincho" w:hAnsi="Verdana"/>
      <w:sz w:val="20"/>
      <w:szCs w:val="20"/>
    </w:rPr>
  </w:style>
  <w:style w:type="paragraph" w:styleId="BodyTextIndent">
    <w:name w:val="Body Text Indent"/>
    <w:basedOn w:val="Normal"/>
    <w:link w:val="BodyTextIndentChar"/>
    <w:uiPriority w:val="99"/>
    <w:unhideWhenUsed/>
    <w:rsid w:val="00035D79"/>
    <w:pPr>
      <w:spacing w:after="120"/>
      <w:ind w:left="360"/>
    </w:pPr>
  </w:style>
  <w:style w:type="character" w:customStyle="1" w:styleId="BodyTextIndentChar">
    <w:name w:val="Body Text Indent Char"/>
    <w:basedOn w:val="DefaultParagraphFont"/>
    <w:link w:val="BodyTextIndent"/>
    <w:uiPriority w:val="99"/>
    <w:rsid w:val="00035D79"/>
    <w:rPr>
      <w:rFonts w:cs="Times New Roman"/>
      <w:szCs w:val="28"/>
    </w:rPr>
  </w:style>
  <w:style w:type="character" w:styleId="Hyperlink">
    <w:name w:val="Hyperlink"/>
    <w:basedOn w:val="DefaultParagraphFont"/>
    <w:uiPriority w:val="99"/>
    <w:semiHidden/>
    <w:unhideWhenUsed/>
    <w:rsid w:val="006F7033"/>
    <w:rPr>
      <w:color w:val="0000FF"/>
      <w:u w:val="single"/>
    </w:rPr>
  </w:style>
  <w:style w:type="character" w:styleId="Emphasis">
    <w:name w:val="Emphasis"/>
    <w:basedOn w:val="DefaultParagraphFont"/>
    <w:uiPriority w:val="20"/>
    <w:qFormat/>
    <w:rsid w:val="006B4503"/>
    <w:rPr>
      <w:i/>
      <w:iCs/>
    </w:rPr>
  </w:style>
  <w:style w:type="paragraph" w:styleId="BalloonText">
    <w:name w:val="Balloon Text"/>
    <w:basedOn w:val="Normal"/>
    <w:link w:val="BalloonTextChar"/>
    <w:uiPriority w:val="99"/>
    <w:semiHidden/>
    <w:unhideWhenUsed/>
    <w:rsid w:val="00CC4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869">
      <w:bodyDiv w:val="1"/>
      <w:marLeft w:val="0"/>
      <w:marRight w:val="0"/>
      <w:marTop w:val="0"/>
      <w:marBottom w:val="0"/>
      <w:divBdr>
        <w:top w:val="none" w:sz="0" w:space="0" w:color="auto"/>
        <w:left w:val="none" w:sz="0" w:space="0" w:color="auto"/>
        <w:bottom w:val="none" w:sz="0" w:space="0" w:color="auto"/>
        <w:right w:val="none" w:sz="0" w:space="0" w:color="auto"/>
      </w:divBdr>
    </w:div>
    <w:div w:id="156649645">
      <w:bodyDiv w:val="1"/>
      <w:marLeft w:val="0"/>
      <w:marRight w:val="0"/>
      <w:marTop w:val="0"/>
      <w:marBottom w:val="0"/>
      <w:divBdr>
        <w:top w:val="none" w:sz="0" w:space="0" w:color="auto"/>
        <w:left w:val="none" w:sz="0" w:space="0" w:color="auto"/>
        <w:bottom w:val="none" w:sz="0" w:space="0" w:color="auto"/>
        <w:right w:val="none" w:sz="0" w:space="0" w:color="auto"/>
      </w:divBdr>
    </w:div>
    <w:div w:id="229004260">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1275743718">
      <w:bodyDiv w:val="1"/>
      <w:marLeft w:val="0"/>
      <w:marRight w:val="0"/>
      <w:marTop w:val="0"/>
      <w:marBottom w:val="0"/>
      <w:divBdr>
        <w:top w:val="none" w:sz="0" w:space="0" w:color="auto"/>
        <w:left w:val="none" w:sz="0" w:space="0" w:color="auto"/>
        <w:bottom w:val="none" w:sz="0" w:space="0" w:color="auto"/>
        <w:right w:val="none" w:sz="0" w:space="0" w:color="auto"/>
      </w:divBdr>
    </w:div>
    <w:div w:id="1585265845">
      <w:bodyDiv w:val="1"/>
      <w:marLeft w:val="0"/>
      <w:marRight w:val="0"/>
      <w:marTop w:val="0"/>
      <w:marBottom w:val="0"/>
      <w:divBdr>
        <w:top w:val="none" w:sz="0" w:space="0" w:color="auto"/>
        <w:left w:val="none" w:sz="0" w:space="0" w:color="auto"/>
        <w:bottom w:val="none" w:sz="0" w:space="0" w:color="auto"/>
        <w:right w:val="none" w:sz="0" w:space="0" w:color="auto"/>
      </w:divBdr>
    </w:div>
    <w:div w:id="16522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o-may-hanh-chinh/Luat-can-bo-cong-chuc-va-luat-vien-chuc-sua-doi-2019-405729.aspx" TargetMode="External"/><Relationship Id="rId117" Type="http://schemas.openxmlformats.org/officeDocument/2006/relationships/hyperlink" Target="https://thuvienphapluat.vn/van-ban/Bo-may-hanh-chinh/Luat-vien-chuc-2010-115271.aspx" TargetMode="External"/><Relationship Id="rId21"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47" Type="http://schemas.openxmlformats.org/officeDocument/2006/relationships/hyperlink" Target="https://thuvienphapluat.vn/van-ban/Bo-may-hanh-chinh/Luat-vien-chuc-2010-115271.aspx" TargetMode="External"/><Relationship Id="rId63" Type="http://schemas.openxmlformats.org/officeDocument/2006/relationships/hyperlink" Target="https://thuvienphapluat.vn/van-ban/Bo-may-hanh-chinh/Thong-tu-10-2022-TT-BVHTTDL-ma-so-chuc-danh-xep-luong-vien-chuc-nghe-thuat-bieu-dien-dien-anh-535212.aspx?anchor=loai_1" TargetMode="External"/><Relationship Id="rId68" Type="http://schemas.openxmlformats.org/officeDocument/2006/relationships/hyperlink" Target="https://thuvienphapluat.vn/van-ban/Bo-may-hanh-chinh/Thong-tu-10-2022-TT-BVHTTDL-ma-so-chuc-danh-xep-luong-vien-chuc-nghe-thuat-bieu-dien-dien-anh-535212.aspx?anchor=loai_1" TargetMode="External"/><Relationship Id="rId84" Type="http://schemas.openxmlformats.org/officeDocument/2006/relationships/hyperlink" Target="https://thuvienphapluat.vn/van-ban/Bo-may-hanh-chinh/Luat-can-bo-cong-chuc-va-luat-vien-chuc-sua-doi-2019-405729.aspx" TargetMode="External"/><Relationship Id="rId89" Type="http://schemas.openxmlformats.org/officeDocument/2006/relationships/hyperlink" Target="https://thuvienphapluat.vn/van-ban/Bo-may-hanh-chinh/Luat-vien-chuc-2010-115271.aspx" TargetMode="External"/><Relationship Id="rId112" Type="http://schemas.openxmlformats.org/officeDocument/2006/relationships/hyperlink" Target="https://thuvienphapluat.vn/van-ban/Bo-may-hanh-chinh/Luat-can-bo-cong-chuc-va-luat-vien-chuc-sua-doi-2019-405729.aspx" TargetMode="External"/><Relationship Id="rId133"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38" Type="http://schemas.openxmlformats.org/officeDocument/2006/relationships/hyperlink" Target="https://thuvienphapluat.vn/van-ban/Bo-may-hanh-chinh/Thong-tu-10-2022-TT-BVHTTDL-ma-so-chuc-danh-xep-luong-vien-chuc-nghe-thuat-bieu-dien-dien-anh-535212.aspx?anchor=loai_1" TargetMode="External"/><Relationship Id="rId154" Type="http://schemas.openxmlformats.org/officeDocument/2006/relationships/hyperlink" Target="https://thuvienphapluat.vn/van-ban/van-hoa-xa-hoi/quyet-dinh-04-2022-qd-ttg-tieu-chi-thu-tuc-xet-cong-nhan-dat-chuan-do-thi-van-minh-503807.aspx" TargetMode="External"/><Relationship Id="rId159" Type="http://schemas.openxmlformats.org/officeDocument/2006/relationships/hyperlink" Target="https://thuvienphapluat.vn/van-ban/van-hoa-xa-hoi/quyet-dinh-04-2022-qd-ttg-tieu-chi-thu-tuc-xet-cong-nhan-dat-chuan-do-thi-van-minh-503807.aspx" TargetMode="External"/><Relationship Id="rId16" Type="http://schemas.openxmlformats.org/officeDocument/2006/relationships/hyperlink" Target="https://thuvienphapluat.vn/van-ban/Bo-may-hanh-chinh/Thong-tu-10-2022-TT-BVHTTDL-ma-so-chuc-danh-xep-luong-vien-chuc-nghe-thuat-bieu-dien-dien-anh-535212.aspx?anchor=loai_1" TargetMode="External"/><Relationship Id="rId107" Type="http://schemas.openxmlformats.org/officeDocument/2006/relationships/hyperlink" Target="https://thuvienphapluat.vn/van-ban/Bo-may-hanh-chinh/Luat-vien-chuc-2010-115271.aspx" TargetMode="External"/><Relationship Id="rId11" Type="http://schemas.openxmlformats.org/officeDocument/2006/relationships/hyperlink" Target="https://thuvienphapluat.vn/van-ban/van-hoa-xa-hoi/quyet-dinh-04-2022-qd-ttg-tieu-chi-thu-tuc-xet-cong-nhan-dat-chuan-do-thi-van-minh-503807.aspx" TargetMode="External"/><Relationship Id="rId32" Type="http://schemas.openxmlformats.org/officeDocument/2006/relationships/hyperlink" Target="https://thuvienphapluat.vn/van-ban/Bo-may-hanh-chinh/Luat-can-bo-cong-chuc-va-luat-vien-chuc-sua-doi-2019-405729.aspx" TargetMode="External"/><Relationship Id="rId37" Type="http://schemas.openxmlformats.org/officeDocument/2006/relationships/hyperlink" Target="https://thuvienphapluat.vn/van-ban/Bo-may-hanh-chinh/Luat-vien-chuc-2010-115271.aspx" TargetMode="External"/><Relationship Id="rId53" Type="http://schemas.openxmlformats.org/officeDocument/2006/relationships/hyperlink" Target="https://thuvienphapluat.vn/van-ban/Bo-may-hanh-chinh/Luat-vien-chuc-2010-115271.aspx" TargetMode="External"/><Relationship Id="rId5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74" Type="http://schemas.openxmlformats.org/officeDocument/2006/relationships/hyperlink" Target="https://thuvienphapluat.vn/van-ban/Bo-may-hanh-chinh/Thong-tu-16-2021-TT-BVHTTDL-ma-so-tieu-chuan-chuc-danh-vien-chuc-nganh-di-san-van-hoa-498202.aspx?anchor=loai_1" TargetMode="External"/><Relationship Id="rId79" Type="http://schemas.openxmlformats.org/officeDocument/2006/relationships/hyperlink" Target="https://thuvienphapluat.vn/van-ban/Bo-may-hanh-chinh/Nghi-dinh-115-2020-ND-CP-tuyen-dung-su-dung-quan-ly-vien-chuc-453968.aspx" TargetMode="External"/><Relationship Id="rId102" Type="http://schemas.openxmlformats.org/officeDocument/2006/relationships/hyperlink" Target="https://thuvienphapluat.vn/van-ban/Bo-may-hanh-chinh/Luat-can-bo-cong-chuc-va-luat-vien-chuc-sua-doi-2019-405729.aspx" TargetMode="External"/><Relationship Id="rId123" Type="http://schemas.openxmlformats.org/officeDocument/2006/relationships/hyperlink" Target="https://thuvienphapluat.vn/van-ban/Bo-may-hanh-chinh/Luat-can-bo-cong-chuc-va-luat-vien-chuc-sua-doi-2019-405729.aspx" TargetMode="External"/><Relationship Id="rId128" Type="http://schemas.openxmlformats.org/officeDocument/2006/relationships/hyperlink" Target="https://thuvienphapluat.vn/van-ban/Bo-may-hanh-chinh/Luat-vien-chuc-2010-115271.aspx" TargetMode="External"/><Relationship Id="rId144" Type="http://schemas.openxmlformats.org/officeDocument/2006/relationships/hyperlink" Target="https://thuvienphapluat.vn/van-ban/Bo-may-hanh-chinh/Thong-tu-10-2022-TT-BVHTTDL-ma-so-chuc-danh-xep-luong-vien-chuc-nghe-thuat-bieu-dien-dien-anh-535212.aspx?anchor=loai_1" TargetMode="External"/><Relationship Id="rId149" Type="http://schemas.openxmlformats.org/officeDocument/2006/relationships/hyperlink" Target="https://thuvienphapluat.vn/van-ban/Lao-dong-Tien-luong/Thong-tu-02-2022-TT-BVHTTDL-ma-so-tieu-chuan-chuc-danh-vien-chuc-nganh-thu-vien-520441.aspx?anchor=loai_1" TargetMode="External"/><Relationship Id="rId5" Type="http://schemas.openxmlformats.org/officeDocument/2006/relationships/footnotes" Target="footnotes.xml"/><Relationship Id="rId90" Type="http://schemas.openxmlformats.org/officeDocument/2006/relationships/hyperlink" Target="https://thuvienphapluat.vn/van-ban/Bo-may-hanh-chinh/Luat-can-bo-cong-chuc-va-luat-vien-chuc-sua-doi-2019-405729.aspx" TargetMode="External"/><Relationship Id="rId95" Type="http://schemas.openxmlformats.org/officeDocument/2006/relationships/hyperlink" Target="https://thuvienphapluat.vn/van-ban/Bo-may-hanh-chinh/Luat-vien-chuc-2010-115271.aspx" TargetMode="External"/><Relationship Id="rId160" Type="http://schemas.openxmlformats.org/officeDocument/2006/relationships/hyperlink" Target="https://thuvienphapluat.vn/van-ban/Bo-may-hanh-chinh/Luat-Thu-vien-2019-398157.aspx" TargetMode="External"/><Relationship Id="rId165" Type="http://schemas.openxmlformats.org/officeDocument/2006/relationships/fontTable" Target="fontTable.xml"/><Relationship Id="rId22" Type="http://schemas.openxmlformats.org/officeDocument/2006/relationships/hyperlink" Target="https://thuvienphapluat.vn/van-ban/Bo-may-hanh-chinh/Thong-tu-10-2022-TT-BVHTTDL-ma-so-chuc-danh-xep-luong-vien-chuc-nghe-thuat-bieu-dien-dien-anh-535212.aspx?anchor=loai_1" TargetMode="External"/><Relationship Id="rId27" Type="http://schemas.openxmlformats.org/officeDocument/2006/relationships/hyperlink" Target="https://thuvienphapluat.vn/van-ban/Bo-may-hanh-chinh/Nghi-dinh-115-2020-ND-CP-tuyen-dung-su-dung-quan-ly-vien-chuc-453968.aspx" TargetMode="External"/><Relationship Id="rId43" Type="http://schemas.openxmlformats.org/officeDocument/2006/relationships/hyperlink" Target="https://thuvienphapluat.vn/van-ban/Bo-may-hanh-chinh/Luat-Thu-vien-2019-398157.aspx" TargetMode="External"/><Relationship Id="rId48" Type="http://schemas.openxmlformats.org/officeDocument/2006/relationships/hyperlink" Target="https://thuvienphapluat.vn/van-ban/Bo-may-hanh-chinh/Luat-can-bo-cong-chuc-va-luat-vien-chuc-sua-doi-2019-405729.aspx" TargetMode="External"/><Relationship Id="rId6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69" Type="http://schemas.openxmlformats.org/officeDocument/2006/relationships/hyperlink" Target="https://thuvienphapluat.vn/van-ban/Bo-may-hanh-chinh/Thong-tu-10-2022-TT-BVHTTDL-ma-so-chuc-danh-xep-luong-vien-chuc-nghe-thuat-bieu-dien-dien-anh-535212.aspx?anchor=loai_1" TargetMode="External"/><Relationship Id="rId113" Type="http://schemas.openxmlformats.org/officeDocument/2006/relationships/hyperlink" Target="https://thuvienphapluat.vn/van-ban/Bo-may-hanh-chinh/Nghi-dinh-115-2020-ND-CP-tuyen-dung-su-dung-quan-ly-vien-chuc-453968.aspx" TargetMode="External"/><Relationship Id="rId118" Type="http://schemas.openxmlformats.org/officeDocument/2006/relationships/hyperlink" Target="https://thuvienphapluat.vn/van-ban/Bo-may-hanh-chinh/Luat-can-bo-cong-chuc-va-luat-vien-chuc-sua-doi-2019-405729.aspx" TargetMode="External"/><Relationship Id="rId134" Type="http://schemas.openxmlformats.org/officeDocument/2006/relationships/hyperlink" Target="https://thuvienphapluat.vn/van-ban/Bo-may-hanh-chinh/Luat-vien-chuc-2010-115271.aspx" TargetMode="External"/><Relationship Id="rId139"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80" Type="http://schemas.openxmlformats.org/officeDocument/2006/relationships/hyperlink" Target="https://thuvienphapluat.vn/van-ban/Bo-may-hanh-chinh/Thong-tu-16-2021-TT-BVHTTDL-ma-so-tieu-chuan-chuc-danh-vien-chuc-nganh-di-san-van-hoa-498202.aspx?anchor=loai_1" TargetMode="External"/><Relationship Id="rId85" Type="http://schemas.openxmlformats.org/officeDocument/2006/relationships/hyperlink" Target="https://thuvienphapluat.vn/van-ban/Bo-may-hanh-chinh/Nghi-dinh-115-2020-ND-CP-tuyen-dung-su-dung-quan-ly-vien-chuc-453968.aspx" TargetMode="External"/><Relationship Id="rId150" Type="http://schemas.openxmlformats.org/officeDocument/2006/relationships/hyperlink" Target="https://thuvienphapluat.vn/van-ban/Bo-may-hanh-chinh/Thong-tu-10-2022-TT-BVHTTDL-ma-so-chuc-danh-xep-luong-vien-chuc-nghe-thuat-bieu-dien-dien-anh-535212.aspx?anchor=loai_1" TargetMode="External"/><Relationship Id="rId155" Type="http://schemas.openxmlformats.org/officeDocument/2006/relationships/hyperlink" Target="https://thuvienphapluat.vn/van-ban/van-hoa-xa-hoi/quyet-dinh-04-2022-qd-ttg-tieu-chi-thu-tuc-xet-cong-nhan-dat-chuan-do-thi-van-minh-503807.aspx" TargetMode="External"/><Relationship Id="rId12" Type="http://schemas.openxmlformats.org/officeDocument/2006/relationships/hyperlink" Target="https://thuvienphapluat.vn/van-ban/van-hoa-xa-hoi/quyet-dinh-04-2022-qd-ttg-tieu-chi-thu-tuc-xet-cong-nhan-dat-chuan-do-thi-van-minh-503807.aspx" TargetMode="External"/><Relationship Id="rId17" Type="http://schemas.openxmlformats.org/officeDocument/2006/relationships/hyperlink" Target="https://thuvienphapluat.vn/van-ban/Bo-may-hanh-chinh/Thong-tu-10-2022-TT-BVHTTDL-ma-so-chuc-danh-xep-luong-vien-chuc-nghe-thuat-bieu-dien-dien-anh-535212.aspx?anchor=loai_1" TargetMode="External"/><Relationship Id="rId33" Type="http://schemas.openxmlformats.org/officeDocument/2006/relationships/hyperlink" Target="https://thuvienphapluat.vn/van-ban/Bo-may-hanh-chinh/Nghi-dinh-115-2020-ND-CP-tuyen-dung-su-dung-quan-ly-vien-chuc-453968.aspx" TargetMode="External"/><Relationship Id="rId38" Type="http://schemas.openxmlformats.org/officeDocument/2006/relationships/hyperlink" Target="https://thuvienphapluat.vn/van-ban/Bo-may-hanh-chinh/Luat-can-bo-cong-chuc-va-luat-vien-chuc-sua-doi-2019-405729.aspx" TargetMode="External"/><Relationship Id="rId59" Type="http://schemas.openxmlformats.org/officeDocument/2006/relationships/hyperlink" Target="https://thuvienphapluat.vn/van-ban/Bo-may-hanh-chinh/Luat-vien-chuc-2010-115271.aspx" TargetMode="External"/><Relationship Id="rId103" Type="http://schemas.openxmlformats.org/officeDocument/2006/relationships/hyperlink" Target="https://thuvienphapluat.vn/van-ban/Bo-may-hanh-chinh/Nghi-dinh-115-2020-ND-CP-tuyen-dung-su-dung-quan-ly-vien-chuc-453968.aspx" TargetMode="External"/><Relationship Id="rId108" Type="http://schemas.openxmlformats.org/officeDocument/2006/relationships/hyperlink" Target="https://thuvienphapluat.vn/van-ban/Bo-may-hanh-chinh/Luat-can-bo-cong-chuc-va-luat-vien-chuc-sua-doi-2019-405729.aspx" TargetMode="External"/><Relationship Id="rId124" Type="http://schemas.openxmlformats.org/officeDocument/2006/relationships/hyperlink" Target="https://thuvienphapluat.vn/van-ban/Bo-may-hanh-chinh/Nghi-dinh-115-2020-ND-CP-tuyen-dung-su-dung-quan-ly-vien-chuc-453968.aspx" TargetMode="External"/><Relationship Id="rId129" Type="http://schemas.openxmlformats.org/officeDocument/2006/relationships/hyperlink" Target="https://thuvienphapluat.vn/van-ban/Bo-may-hanh-chinh/Luat-can-bo-cong-chuc-va-luat-vien-chuc-sua-doi-2019-405729.aspx" TargetMode="External"/><Relationship Id="rId54" Type="http://schemas.openxmlformats.org/officeDocument/2006/relationships/hyperlink" Target="https://thuvienphapluat.vn/van-ban/Bo-may-hanh-chinh/Luat-can-bo-cong-chuc-va-luat-vien-chuc-sua-doi-2019-405729.aspx" TargetMode="External"/><Relationship Id="rId7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75" Type="http://schemas.openxmlformats.org/officeDocument/2006/relationships/hyperlink" Target="https://thuvienphapluat.vn/van-ban/Bo-may-hanh-chinh/Thong-tu-10-2022-TT-BVHTTDL-ma-so-chuc-danh-xep-luong-vien-chuc-nghe-thuat-bieu-dien-dien-anh-535212.aspx?anchor=loai_1" TargetMode="External"/><Relationship Id="rId91" Type="http://schemas.openxmlformats.org/officeDocument/2006/relationships/hyperlink" Target="https://thuvienphapluat.vn/van-ban/Bo-may-hanh-chinh/Nghi-dinh-115-2020-ND-CP-tuyen-dung-su-dung-quan-ly-vien-chuc-453968.aspx" TargetMode="External"/><Relationship Id="rId96" Type="http://schemas.openxmlformats.org/officeDocument/2006/relationships/hyperlink" Target="https://thuvienphapluat.vn/van-ban/Bo-may-hanh-chinh/Luat-can-bo-cong-chuc-va-luat-vien-chuc-sua-doi-2019-405729.aspx" TargetMode="External"/><Relationship Id="rId140" Type="http://schemas.openxmlformats.org/officeDocument/2006/relationships/hyperlink" Target="https://thuvienphapluat.vn/van-ban/Bo-may-hanh-chinh/Luat-vien-chuc-2010-115271.aspx" TargetMode="External"/><Relationship Id="rId145"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61" Type="http://schemas.openxmlformats.org/officeDocument/2006/relationships/hyperlink" Target="https://thuvienphapluat.vn/van-ban/Bo-may-hanh-chinh/Luat-Thu-vien-2019-398157.aspx"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huvienphapluat.vn/van-ban/Bo-may-hanh-chinh/Nghi-dinh-115-2020-ND-CP-tuyen-dung-su-dung-quan-ly-vien-chuc-453968.aspx" TargetMode="External"/><Relationship Id="rId23" Type="http://schemas.openxmlformats.org/officeDocument/2006/relationships/hyperlink" Target="https://thuvienphapluat.vn/van-ban/Bo-may-hanh-chinh/Thong-tu-10-2022-TT-BVHTTDL-ma-so-chuc-danh-xep-luong-vien-chuc-nghe-thuat-bieu-dien-dien-anh-535212.aspx?anchor=loai_1" TargetMode="External"/><Relationship Id="rId28" Type="http://schemas.openxmlformats.org/officeDocument/2006/relationships/hyperlink" Target="https://thuvienphapluat.vn/van-ban/Bo-may-hanh-chinh/Thong-tu-16-2021-TT-BVHTTDL-ma-so-tieu-chuan-chuc-danh-vien-chuc-nganh-di-san-van-hoa-498202.aspx?anchor=loai_1" TargetMode="External"/><Relationship Id="rId3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49" Type="http://schemas.openxmlformats.org/officeDocument/2006/relationships/hyperlink" Target="https://thuvienphapluat.vn/van-ban/Bo-may-hanh-chinh/Nghi-dinh-115-2020-ND-CP-tuyen-dung-su-dung-quan-ly-vien-chuc-453968.aspx" TargetMode="External"/><Relationship Id="rId57" Type="http://schemas.openxmlformats.org/officeDocument/2006/relationships/hyperlink" Target="https://thuvienphapluat.vn/van-ban/Bo-may-hanh-chinh/Thong-tu-10-2022-TT-BVHTTDL-ma-so-chuc-danh-xep-luong-vien-chuc-nghe-thuat-bieu-dien-dien-anh-535212.aspx?anchor=loai_1" TargetMode="External"/><Relationship Id="rId10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4" Type="http://schemas.openxmlformats.org/officeDocument/2006/relationships/hyperlink" Target="https://thuvienphapluat.vn/van-ban/Bo-may-hanh-chinh/Thong-tu-07-2022-TT-BVHTTDL-tieu-chuan-chuc-danh-nghe-nghiep-xep-luong-vien-chuc-the-duc-the-thao-534367.aspx?anchor=loai_1" TargetMode="External"/><Relationship Id="rId119" Type="http://schemas.openxmlformats.org/officeDocument/2006/relationships/hyperlink" Target="https://thuvienphapluat.vn/van-ban/Bo-may-hanh-chinh/Nghi-dinh-115-2020-ND-CP-tuyen-dung-su-dung-quan-ly-vien-chuc-453968.aspx" TargetMode="External"/><Relationship Id="rId127"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0" Type="http://schemas.openxmlformats.org/officeDocument/2006/relationships/hyperlink" Target="https://thuvienphapluat.vn/van-ban/van-hoa-xa-hoi/quyet-dinh-04-2022-qd-ttg-tieu-chi-thu-tuc-xet-cong-nhan-dat-chuan-do-thi-van-minh-503807.aspx" TargetMode="External"/><Relationship Id="rId31" Type="http://schemas.openxmlformats.org/officeDocument/2006/relationships/hyperlink" Target="https://thuvienphapluat.vn/van-ban/Bo-may-hanh-chinh/Luat-vien-chuc-2010-115271.aspx" TargetMode="External"/><Relationship Id="rId44" Type="http://schemas.openxmlformats.org/officeDocument/2006/relationships/hyperlink" Target="https://thuvienphapluat.vn/van-ban/Bo-may-hanh-chinh/Luat-Thu-vien-2019-398157.aspx" TargetMode="External"/><Relationship Id="rId5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60" Type="http://schemas.openxmlformats.org/officeDocument/2006/relationships/hyperlink" Target="https://thuvienphapluat.vn/van-ban/Bo-may-hanh-chinh/Luat-can-bo-cong-chuc-va-luat-vien-chuc-sua-doi-2019-405729.aspx" TargetMode="External"/><Relationship Id="rId65" Type="http://schemas.openxmlformats.org/officeDocument/2006/relationships/hyperlink" Target="https://thuvienphapluat.vn/van-ban/Bo-may-hanh-chinh/Luat-vien-chuc-2010-115271.aspx" TargetMode="External"/><Relationship Id="rId73" Type="http://schemas.openxmlformats.org/officeDocument/2006/relationships/hyperlink" Target="https://thuvienphapluat.vn/van-ban/Bo-may-hanh-chinh/Nghi-dinh-115-2020-ND-CP-tuyen-dung-su-dung-quan-ly-vien-chuc-453968.aspx" TargetMode="External"/><Relationship Id="rId78" Type="http://schemas.openxmlformats.org/officeDocument/2006/relationships/hyperlink" Target="https://thuvienphapluat.vn/van-ban/Bo-may-hanh-chinh/Luat-can-bo-cong-chuc-va-luat-vien-chuc-sua-doi-2019-405729.aspx" TargetMode="External"/><Relationship Id="rId81" Type="http://schemas.openxmlformats.org/officeDocument/2006/relationships/hyperlink" Target="https://thuvienphapluat.vn/van-ban/Bo-may-hanh-chinh/Thong-tu-10-2022-TT-BVHTTDL-ma-so-chuc-danh-xep-luong-vien-chuc-nghe-thuat-bieu-dien-dien-anh-535212.aspx?anchor=loai_1" TargetMode="External"/><Relationship Id="rId86" Type="http://schemas.openxmlformats.org/officeDocument/2006/relationships/hyperlink" Target="https://thuvienphapluat.vn/van-ban/Bo-may-hanh-chinh/Thong-tu-03-2022-TT-BVHTTDL-ma-so-tieu-chuan-chuc-danh-vien-chuc-nganh-van-hoa-co-so-521151.aspx?anchor=loai_1" TargetMode="External"/><Relationship Id="rId9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99" Type="http://schemas.openxmlformats.org/officeDocument/2006/relationships/hyperlink" Target="https://thuvienphapluat.vn/van-ban/Bo-may-hanh-chinh/Thong-tu-10-2022-TT-BVHTTDL-ma-so-chuc-danh-xep-luong-vien-chuc-nghe-thuat-bieu-dien-dien-anh-535212.aspx?anchor=loai_1" TargetMode="External"/><Relationship Id="rId101" Type="http://schemas.openxmlformats.org/officeDocument/2006/relationships/hyperlink" Target="https://thuvienphapluat.vn/van-ban/Bo-may-hanh-chinh/Luat-vien-chuc-2010-115271.aspx" TargetMode="External"/><Relationship Id="rId122" Type="http://schemas.openxmlformats.org/officeDocument/2006/relationships/hyperlink" Target="https://thuvienphapluat.vn/van-ban/Bo-may-hanh-chinh/Luat-vien-chuc-2010-115271.aspx" TargetMode="External"/><Relationship Id="rId130" Type="http://schemas.openxmlformats.org/officeDocument/2006/relationships/hyperlink" Target="https://thuvienphapluat.vn/van-ban/Bo-may-hanh-chinh/Nghi-dinh-115-2020-ND-CP-tuyen-dung-su-dung-quan-ly-vien-chuc-453968.aspx" TargetMode="External"/><Relationship Id="rId135" Type="http://schemas.openxmlformats.org/officeDocument/2006/relationships/hyperlink" Target="https://thuvienphapluat.vn/van-ban/Bo-may-hanh-chinh/Luat-can-bo-cong-chuc-va-luat-vien-chuc-sua-doi-2019-405729.aspx" TargetMode="External"/><Relationship Id="rId143" Type="http://schemas.openxmlformats.org/officeDocument/2006/relationships/hyperlink" Target="https://thuvienphapluat.vn/van-ban/Lao-dong-Tien-luong/Thong-tu-02-2022-TT-BVHTTDL-ma-so-tieu-chuan-chuc-danh-vien-chuc-nganh-thu-vien-520441.aspx?anchor=loai_1" TargetMode="External"/><Relationship Id="rId148" Type="http://schemas.openxmlformats.org/officeDocument/2006/relationships/hyperlink" Target="https://thuvienphapluat.vn/van-ban/Bo-may-hanh-chinh/Nghi-dinh-115-2020-ND-CP-tuyen-dung-su-dung-quan-ly-vien-chuc-453968.aspx" TargetMode="External"/><Relationship Id="rId151"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56" Type="http://schemas.openxmlformats.org/officeDocument/2006/relationships/hyperlink" Target="https://thuvienphapluat.vn/van-ban/van-hoa-xa-hoi/quyet-dinh-04-2022-qd-ttg-tieu-chi-thu-tuc-xet-cong-nhan-dat-chuan-do-thi-van-minh-503807.aspx"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van-hoa-xa-hoi/quyet-dinh-04-2022-qd-ttg-tieu-chi-thu-tuc-xet-cong-nhan-dat-chuan-do-thi-van-minh-503807.aspx" TargetMode="External"/><Relationship Id="rId13" Type="http://schemas.openxmlformats.org/officeDocument/2006/relationships/hyperlink" Target="https://thuvienphapluat.vn/van-ban/Bo-may-hanh-chinh/Luat-vien-chuc-2010-115271.aspx" TargetMode="External"/><Relationship Id="rId1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39" Type="http://schemas.openxmlformats.org/officeDocument/2006/relationships/hyperlink" Target="https://thuvienphapluat.vn/van-ban/Bo-may-hanh-chinh/Nghi-dinh-115-2020-ND-CP-tuyen-dung-su-dung-quan-ly-vien-chuc-453968.aspx" TargetMode="External"/><Relationship Id="rId109"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Lao-dong-Tien-luong/Thong-tu-09-2022-TT-BVHTTDL-tieu-chuan-chuc-danh-nghe-nghiep-vien-chuc-chuyen-nganh-my-thuat-535504.aspx?anchor=loai_1" TargetMode="External"/><Relationship Id="rId50" Type="http://schemas.openxmlformats.org/officeDocument/2006/relationships/hyperlink" Target="https://thuvienphapluat.vn/van-ban/Bo-may-hanh-chinh/Thong-tu-10-2022-TT-BVHTTDL-ma-so-chuc-danh-xep-luong-vien-chuc-nghe-thuat-bieu-dien-dien-anh-535212.aspx?anchor=loai_1" TargetMode="External"/><Relationship Id="rId55" Type="http://schemas.openxmlformats.org/officeDocument/2006/relationships/hyperlink" Target="https://thuvienphapluat.vn/van-ban/Bo-may-hanh-chinh/Nghi-dinh-115-2020-ND-CP-tuyen-dung-su-dung-quan-ly-vien-chuc-453968.aspx" TargetMode="External"/><Relationship Id="rId7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97" Type="http://schemas.openxmlformats.org/officeDocument/2006/relationships/hyperlink" Target="https://thuvienphapluat.vn/van-ban/Bo-may-hanh-chinh/Nghi-dinh-115-2020-ND-CP-tuyen-dung-su-dung-quan-ly-vien-chuc-453968.aspx" TargetMode="External"/><Relationship Id="rId104" Type="http://schemas.openxmlformats.org/officeDocument/2006/relationships/hyperlink" Target="https://thuvienphapluat.vn/van-ban/Bo-may-hanh-chinh/Thong-tu-03-2022-TT-BVHTTDL-ma-so-tieu-chuan-chuc-danh-vien-chuc-nganh-van-hoa-co-so-521151.aspx?anchor=loai_1" TargetMode="External"/><Relationship Id="rId120" Type="http://schemas.openxmlformats.org/officeDocument/2006/relationships/hyperlink" Target="https://thuvienphapluat.vn/van-ban/Bo-may-hanh-chinh/Thong-tu-10-2022-TT-BVHTTDL-ma-so-chuc-danh-xep-luong-vien-chuc-nghe-thuat-bieu-dien-dien-anh-535212.aspx?anchor=loai_1" TargetMode="External"/><Relationship Id="rId125" Type="http://schemas.openxmlformats.org/officeDocument/2006/relationships/hyperlink" Target="https://thuvienphapluat.vn/van-ban/Lao-dong-Tien-luong/Thong-tu-09-2022-TT-BVHTTDL-tieu-chuan-chuc-danh-nghe-nghiep-vien-chuc-chuyen-nganh-my-thuat-535504.aspx?anchor=loai_1" TargetMode="External"/><Relationship Id="rId141" Type="http://schemas.openxmlformats.org/officeDocument/2006/relationships/hyperlink" Target="https://thuvienphapluat.vn/van-ban/Bo-may-hanh-chinh/Luat-can-bo-cong-chuc-va-luat-vien-chuc-sua-doi-2019-405729.aspx" TargetMode="External"/><Relationship Id="rId146" Type="http://schemas.openxmlformats.org/officeDocument/2006/relationships/hyperlink" Target="https://thuvienphapluat.vn/van-ban/Bo-may-hanh-chinh/Luat-vien-chuc-2010-115271.aspx" TargetMode="External"/><Relationship Id="rId7" Type="http://schemas.openxmlformats.org/officeDocument/2006/relationships/hyperlink" Target="https://thuvienphapluat.vn/van-ban/van-hoa-xa-hoi/quyet-dinh-04-2022-qd-ttg-tieu-chi-thu-tuc-xet-cong-nhan-dat-chuan-do-thi-van-minh-503807.aspx" TargetMode="External"/><Relationship Id="rId71" Type="http://schemas.openxmlformats.org/officeDocument/2006/relationships/hyperlink" Target="https://thuvienphapluat.vn/van-ban/Bo-may-hanh-chinh/Luat-vien-chuc-2010-115271.aspx" TargetMode="External"/><Relationship Id="rId92" Type="http://schemas.openxmlformats.org/officeDocument/2006/relationships/hyperlink" Target="https://thuvienphapluat.vn/van-ban/Bo-may-hanh-chinh/Thong-tu-03-2022-TT-BVHTTDL-ma-so-tieu-chuan-chuc-danh-vien-chuc-nganh-van-hoa-co-so-521151.aspx?anchor=loai_1" TargetMode="External"/><Relationship Id="rId162" Type="http://schemas.openxmlformats.org/officeDocument/2006/relationships/hyperlink" Target="https://thuvienphapluat.vn/van-ban/Bo-may-hanh-chinh/Luat-Thu-vien-2019-398157.aspx" TargetMode="External"/><Relationship Id="rId2" Type="http://schemas.openxmlformats.org/officeDocument/2006/relationships/styles" Target="styles.xml"/><Relationship Id="rId29" Type="http://schemas.openxmlformats.org/officeDocument/2006/relationships/hyperlink" Target="https://thuvienphapluat.vn/van-ban/Bo-may-hanh-chinh/Thong-tu-10-2022-TT-BVHTTDL-ma-so-chuc-danh-xep-luong-vien-chuc-nghe-thuat-bieu-dien-dien-anh-535212.aspx?anchor=loai_1" TargetMode="External"/><Relationship Id="rId2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40" Type="http://schemas.openxmlformats.org/officeDocument/2006/relationships/hyperlink" Target="https://thuvienphapluat.vn/van-ban/Lao-dong-Tien-luong/Thong-tu-02-2022-TT-BVHTTDL-ma-so-tieu-chuan-chuc-danh-vien-chuc-nganh-thu-vien-520441.aspx?anchor=loai_1" TargetMode="External"/><Relationship Id="rId45" Type="http://schemas.openxmlformats.org/officeDocument/2006/relationships/hyperlink" Target="https://thuvienphapluat.vn/van-ban/Bo-may-hanh-chinh/Luat-Thu-vien-2019-398157.aspx" TargetMode="External"/><Relationship Id="rId66" Type="http://schemas.openxmlformats.org/officeDocument/2006/relationships/hyperlink" Target="https://thuvienphapluat.vn/van-ban/Bo-may-hanh-chinh/Luat-can-bo-cong-chuc-va-luat-vien-chuc-sua-doi-2019-405729.aspx" TargetMode="External"/><Relationship Id="rId87" Type="http://schemas.openxmlformats.org/officeDocument/2006/relationships/hyperlink" Target="https://thuvienphapluat.vn/van-ban/Bo-may-hanh-chinh/Thong-tu-10-2022-TT-BVHTTDL-ma-so-chuc-danh-xep-luong-vien-chuc-nghe-thuat-bieu-dien-dien-anh-535212.aspx?anchor=loai_1" TargetMode="External"/><Relationship Id="rId11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5" Type="http://schemas.openxmlformats.org/officeDocument/2006/relationships/hyperlink" Target="https://thuvienphapluat.vn/van-ban/Bo-may-hanh-chinh/Thong-tu-07-2022-TT-BVHTTDL-tieu-chuan-chuc-danh-nghe-nghiep-xep-luong-vien-chuc-the-duc-the-thao-534367.aspx?anchor=loai_1" TargetMode="External"/><Relationship Id="rId131" Type="http://schemas.openxmlformats.org/officeDocument/2006/relationships/hyperlink" Target="https://thuvienphapluat.vn/van-ban/Lao-dong-Tien-luong/Thong-tu-02-2022-TT-BVHTTDL-ma-so-tieu-chuan-chuc-danh-vien-chuc-nganh-thu-vien-520441.aspx?anchor=loai_1" TargetMode="External"/><Relationship Id="rId136" Type="http://schemas.openxmlformats.org/officeDocument/2006/relationships/hyperlink" Target="https://thuvienphapluat.vn/van-ban/Bo-may-hanh-chinh/Nghi-dinh-115-2020-ND-CP-tuyen-dung-su-dung-quan-ly-vien-chuc-453968.aspx" TargetMode="External"/><Relationship Id="rId157" Type="http://schemas.openxmlformats.org/officeDocument/2006/relationships/hyperlink" Target="https://thuvienphapluat.vn/van-ban/van-hoa-xa-hoi/quyet-dinh-04-2022-qd-ttg-tieu-chi-thu-tuc-xet-cong-nhan-dat-chuan-do-thi-van-minh-503807.aspx" TargetMode="External"/><Relationship Id="rId61" Type="http://schemas.openxmlformats.org/officeDocument/2006/relationships/hyperlink" Target="https://thuvienphapluat.vn/van-ban/Bo-may-hanh-chinh/Nghi-dinh-115-2020-ND-CP-tuyen-dung-su-dung-quan-ly-vien-chuc-453968.aspx" TargetMode="External"/><Relationship Id="rId8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52" Type="http://schemas.openxmlformats.org/officeDocument/2006/relationships/hyperlink" Target="https://thuvienphapluat.vn/van-ban/van-hoa-xa-hoi/quyet-dinh-04-2022-qd-ttg-tieu-chi-thu-tuc-xet-cong-nhan-dat-chuan-do-thi-van-minh-503807.aspx" TargetMode="External"/><Relationship Id="rId19" Type="http://schemas.openxmlformats.org/officeDocument/2006/relationships/hyperlink" Target="https://thuvienphapluat.vn/van-ban/Bo-may-hanh-chinh/Luat-vien-chuc-2010-115271.aspx" TargetMode="External"/><Relationship Id="rId14" Type="http://schemas.openxmlformats.org/officeDocument/2006/relationships/hyperlink" Target="https://thuvienphapluat.vn/van-ban/Bo-may-hanh-chinh/Luat-can-bo-cong-chuc-va-luat-vien-chuc-sua-doi-2019-405729.aspx" TargetMode="External"/><Relationship Id="rId3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35" Type="http://schemas.openxmlformats.org/officeDocument/2006/relationships/hyperlink" Target="https://thuvienphapluat.vn/van-ban/Bo-may-hanh-chinh/Thong-tu-10-2022-TT-BVHTTDL-ma-so-chuc-danh-xep-luong-vien-chuc-nghe-thuat-bieu-dien-dien-anh-535212.aspx?anchor=loai_1" TargetMode="External"/><Relationship Id="rId56" Type="http://schemas.openxmlformats.org/officeDocument/2006/relationships/hyperlink" Target="https://thuvienphapluat.vn/van-ban/Bo-may-hanh-chinh/Thong-tu-10-2022-TT-BVHTTDL-ma-so-chuc-danh-xep-luong-vien-chuc-nghe-thuat-bieu-dien-dien-anh-535212.aspx?anchor=loai_1" TargetMode="External"/><Relationship Id="rId77" Type="http://schemas.openxmlformats.org/officeDocument/2006/relationships/hyperlink" Target="https://thuvienphapluat.vn/van-ban/Bo-may-hanh-chinh/Luat-vien-chuc-2010-115271.aspx" TargetMode="External"/><Relationship Id="rId10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05" Type="http://schemas.openxmlformats.org/officeDocument/2006/relationships/hyperlink" Target="https://thuvienphapluat.vn/van-ban/Bo-may-hanh-chinh/Thong-tu-10-2022-TT-BVHTTDL-ma-so-chuc-danh-xep-luong-vien-chuc-nghe-thuat-bieu-dien-dien-anh-535212.aspx?anchor=loai_1" TargetMode="External"/><Relationship Id="rId126" Type="http://schemas.openxmlformats.org/officeDocument/2006/relationships/hyperlink" Target="https://thuvienphapluat.vn/van-ban/Bo-may-hanh-chinh/Thong-tu-10-2022-TT-BVHTTDL-ma-so-chuc-danh-xep-luong-vien-chuc-nghe-thuat-bieu-dien-dien-anh-535212.aspx?anchor=loai_1" TargetMode="External"/><Relationship Id="rId147" Type="http://schemas.openxmlformats.org/officeDocument/2006/relationships/hyperlink" Target="https://thuvienphapluat.vn/van-ban/Bo-may-hanh-chinh/Luat-can-bo-cong-chuc-va-luat-vien-chuc-sua-doi-2019-405729.aspx" TargetMode="External"/><Relationship Id="rId8" Type="http://schemas.openxmlformats.org/officeDocument/2006/relationships/hyperlink" Target="https://thuvienphapluat.vn/van-ban/van-hoa-xa-hoi/quyet-dinh-04-2022-qd-ttg-tieu-chi-thu-tuc-xet-cong-nhan-dat-chuan-do-thi-van-minh-503807.aspx" TargetMode="External"/><Relationship Id="rId51" Type="http://schemas.openxmlformats.org/officeDocument/2006/relationships/hyperlink" Target="https://thuvienphapluat.vn/van-ban/Bo-may-hanh-chinh/Thong-tu-10-2022-TT-BVHTTDL-ma-so-chuc-danh-xep-luong-vien-chuc-nghe-thuat-bieu-dien-dien-anh-535212.aspx?anchor=loai_1" TargetMode="External"/><Relationship Id="rId72" Type="http://schemas.openxmlformats.org/officeDocument/2006/relationships/hyperlink" Target="https://thuvienphapluat.vn/van-ban/Bo-may-hanh-chinh/Luat-can-bo-cong-chuc-va-luat-vien-chuc-sua-doi-2019-405729.aspx" TargetMode="External"/><Relationship Id="rId93" Type="http://schemas.openxmlformats.org/officeDocument/2006/relationships/hyperlink" Target="https://thuvienphapluat.vn/van-ban/Bo-may-hanh-chinh/Thong-tu-10-2022-TT-BVHTTDL-ma-so-chuc-danh-xep-luong-vien-chuc-nghe-thuat-bieu-dien-dien-anh-535212.aspx?anchor=loai_1" TargetMode="External"/><Relationship Id="rId98" Type="http://schemas.openxmlformats.org/officeDocument/2006/relationships/hyperlink" Target="https://thuvienphapluat.vn/van-ban/Bo-may-hanh-chinh/Thong-tu-03-2022-TT-BVHTTDL-ma-so-tieu-chuan-chuc-danh-vien-chuc-nganh-van-hoa-co-so-521151.aspx?anchor=loai_1" TargetMode="External"/><Relationship Id="rId121"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42" Type="http://schemas.openxmlformats.org/officeDocument/2006/relationships/hyperlink" Target="https://thuvienphapluat.vn/van-ban/Bo-may-hanh-chinh/Nghi-dinh-115-2020-ND-CP-tuyen-dung-su-dung-quan-ly-vien-chuc-453968.aspx" TargetMode="External"/><Relationship Id="rId163" Type="http://schemas.openxmlformats.org/officeDocument/2006/relationships/hyperlink" Target="https://thuvienphapluat.vn/van-ban/Bo-may-hanh-chinh/Luat-Thu-vien-2019-398157.aspx" TargetMode="External"/><Relationship Id="rId3" Type="http://schemas.openxmlformats.org/officeDocument/2006/relationships/settings" Target="settings.xml"/><Relationship Id="rId25" Type="http://schemas.openxmlformats.org/officeDocument/2006/relationships/hyperlink" Target="https://thuvienphapluat.vn/van-ban/Bo-may-hanh-chinh/Luat-vien-chuc-2010-115271.aspx" TargetMode="External"/><Relationship Id="rId46" Type="http://schemas.openxmlformats.org/officeDocument/2006/relationships/hyperlink" Target="https://thuvienphapluat.vn/van-ban/Bo-may-hanh-chinh/Luat-Thu-vien-2019-398157.aspx" TargetMode="External"/><Relationship Id="rId67" Type="http://schemas.openxmlformats.org/officeDocument/2006/relationships/hyperlink" Target="https://thuvienphapluat.vn/van-ban/Bo-may-hanh-chinh/Nghi-dinh-115-2020-ND-CP-tuyen-dung-su-dung-quan-ly-vien-chuc-453968.aspx" TargetMode="External"/><Relationship Id="rId11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37" Type="http://schemas.openxmlformats.org/officeDocument/2006/relationships/hyperlink" Target="https://thuvienphapluat.vn/van-ban/Lao-dong-Tien-luong/Thong-tu-02-2022-TT-BVHTTDL-ma-so-tieu-chuan-chuc-danh-vien-chuc-nganh-thu-vien-520441.aspx?anchor=loai_1" TargetMode="External"/><Relationship Id="rId158" Type="http://schemas.openxmlformats.org/officeDocument/2006/relationships/hyperlink" Target="https://thuvienphapluat.vn/van-ban/van-hoa-xa-hoi/quyet-dinh-04-2022-qd-ttg-tieu-chi-thu-tuc-xet-cong-nhan-dat-chuan-do-thi-van-minh-503807.aspx" TargetMode="External"/><Relationship Id="rId20" Type="http://schemas.openxmlformats.org/officeDocument/2006/relationships/hyperlink" Target="https://thuvienphapluat.vn/van-ban/Bo-may-hanh-chinh/Luat-can-bo-cong-chuc-va-luat-vien-chuc-sua-doi-2019-405729.aspx" TargetMode="External"/><Relationship Id="rId41" Type="http://schemas.openxmlformats.org/officeDocument/2006/relationships/hyperlink" Target="https://thuvienphapluat.vn/van-ban/Bo-may-hanh-chinh/Thong-tu-10-2022-TT-BVHTTDL-ma-so-chuc-danh-xep-luong-vien-chuc-nghe-thuat-bieu-dien-dien-anh-535212.aspx?anchor=loai_1" TargetMode="External"/><Relationship Id="rId62" Type="http://schemas.openxmlformats.org/officeDocument/2006/relationships/hyperlink" Target="https://thuvienphapluat.vn/van-ban/Bo-may-hanh-chinh/Thong-tu-10-2022-TT-BVHTTDL-ma-so-chuc-danh-xep-luong-vien-chuc-nghe-thuat-bieu-dien-dien-anh-535212.aspx?anchor=loai_1" TargetMode="External"/><Relationship Id="rId83" Type="http://schemas.openxmlformats.org/officeDocument/2006/relationships/hyperlink" Target="https://thuvienphapluat.vn/van-ban/Bo-may-hanh-chinh/Luat-vien-chuc-2010-115271.aspx" TargetMode="External"/><Relationship Id="rId8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1" Type="http://schemas.openxmlformats.org/officeDocument/2006/relationships/hyperlink" Target="https://thuvienphapluat.vn/van-ban/Bo-may-hanh-chinh/Luat-vien-chuc-2010-115271.aspx" TargetMode="External"/><Relationship Id="rId132" Type="http://schemas.openxmlformats.org/officeDocument/2006/relationships/hyperlink" Target="https://thuvienphapluat.vn/van-ban/Bo-may-hanh-chinh/Thong-tu-10-2022-TT-BVHTTDL-ma-so-chuc-danh-xep-luong-vien-chuc-nghe-thuat-bieu-dien-dien-anh-535212.aspx?anchor=loai_1" TargetMode="External"/><Relationship Id="rId153" Type="http://schemas.openxmlformats.org/officeDocument/2006/relationships/hyperlink" Target="https://thuvienphapluat.vn/van-ban/van-hoa-xa-hoi/quyet-dinh-04-2022-qd-ttg-tieu-chi-thu-tuc-xet-cong-nhan-dat-chuan-do-thi-van-minh-5038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32497</Words>
  <Characters>185235</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2024-10-18T06:54:00Z</cp:lastPrinted>
  <dcterms:created xsi:type="dcterms:W3CDTF">2024-10-24T08:07:00Z</dcterms:created>
  <dcterms:modified xsi:type="dcterms:W3CDTF">2024-10-24T08:07:00Z</dcterms:modified>
</cp:coreProperties>
</file>